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d6de8716e15851d3eba374aadce45faff9590b"/>
    <w:p>
      <w:pPr>
        <w:pStyle w:val="Heading3"/>
      </w:pPr>
      <w:r>
        <w:t xml:space="preserve">На Пятницком шоссе мусорный контейнер поставили на место</w:t>
      </w:r>
    </w:p>
    <w:p>
      <w:pPr>
        <w:pStyle w:val="FirstParagraph"/>
      </w:pPr>
      <w:r>
        <w:t xml:space="preserve">26.07.2021</w:t>
      </w:r>
    </w:p>
    <w:p>
      <w:pPr>
        <w:pStyle w:val="BodyText"/>
      </w:pPr>
      <w:r>
        <w:t xml:space="preserve">Жители Митина сообщили на портал «Наш Город», что урна мешает проезду.</w:t>
      </w:r>
    </w:p>
    <w:p>
      <w:pPr>
        <w:pStyle w:val="BodyText"/>
      </w:pPr>
      <w:r>
        <w:t xml:space="preserve">«На Пятницком шоссе около дома № 16 корп.1 мусорный контейнер повернут так, что мешает проезду машин. Просьба разобраться с проблемой», — пишут жители.</w:t>
      </w:r>
    </w:p>
    <w:p>
      <w:pPr>
        <w:pStyle w:val="BodyText"/>
      </w:pPr>
      <w:r>
        <w:t xml:space="preserve">За комментариями мы обратились в районный «Жилищник».</w:t>
      </w:r>
    </w:p>
    <w:p>
      <w:pPr>
        <w:pStyle w:val="BodyText"/>
      </w:pPr>
      <w:r>
        <w:t xml:space="preserve">«Сотрудники коммунальных служб выполнили работы по перемещению бункера-накопителя в границы бункерной площадки. Замечание устранено», — сообщили сегодня представители ГБУ «Жилищник района Митино».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http://mitino.mos.ru/presscenter/news/detail/10134353.html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101343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101343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2025-04-28T17:20:08Z</dcterms:created>
  <dcterms:modified xsi:type="dcterms:W3CDTF">2025-04-28T17:20:08Z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