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3ea7bd5496194d5f0f655196388de9ed1d8a17"/>
    <w:p>
      <w:pPr>
        <w:pStyle w:val="Heading3"/>
      </w:pPr>
      <w:r>
        <w:t xml:space="preserve">Сергей Собянин поздравил информационное агентство ТАСС с юбилеем</w:t>
      </w:r>
    </w:p>
    <w:p>
      <w:pPr>
        <w:pStyle w:val="FirstParagraph"/>
      </w:pPr>
      <w:r>
        <w:t xml:space="preserve">02.09.2014</w:t>
      </w:r>
    </w:p>
    <w:p>
      <w:pPr>
        <w:pStyle w:val="BodyText"/>
      </w:pPr>
      <w:r>
        <w:t xml:space="preserve">Мэр Москвы Сергей Собянин поздравил информационное агентство ТАСС со 110-летием.</w:t>
      </w:r>
    </w:p>
    <w:p>
      <w:pPr>
        <w:pStyle w:val="BlockText"/>
      </w:pPr>
      <w:r>
        <w:t xml:space="preserve">«Надеюсь, что в современных, более сложных условиях информационной открытости и конкурентности коллектив будет всегда занимать значимое место в информационном пространстве не только России, но и всего мира. Я поздравляю коллектив, поздравляю ветеранов ИТАР-ТАСС, которые вместе со страной прошли весь прошлый век, все события текущего века. Желаю им успехов, профессиональной удачи и известности во всем мире», - сказал градоначальник.</w:t>
      </w:r>
    </w:p>
    <w:p>
      <w:pPr>
        <w:pStyle w:val="FirstParagraph"/>
      </w:pPr>
      <w:r>
        <w:t xml:space="preserve">Агентство ИТАР-ТАСС создано в царской России 1 сентября 1904 г. под названием «Санкт-Петербургское телеграфное агентство (СПТА)». Свое известное имя агентство получило 10 июля 1925 г., когда было учреждено «Телеграфное агентство Советского Союза (ТАСС)». Оно исполняло функции Российского телеграфного агентства как центрального информационного органа страны. В 1992 г., когда СССР уже прекратил свое существование, и агентство получило название «Информационное телеграфное агентство России», при этом аббревиатура ТАСС была сохранена.</w:t>
      </w:r>
    </w:p>
    <w:p>
      <w:pPr>
        <w:pStyle w:val="BodyText"/>
      </w:pPr>
      <w:r>
        <w:br/>
      </w:r>
    </w:p>
    <w:p>
      <w:pPr>
        <w:pStyle w:val="BodyText"/>
      </w:pPr>
      <w:r>
        <w:t xml:space="preserve">Адрес страницы:</w:t>
      </w:r>
      <w:r>
        <w:t xml:space="preserve"> </w:t>
      </w:r>
      <w:hyperlink r:id="rId20">
        <w:r>
          <w:rPr>
            <w:rStyle w:val="Hyperlink"/>
          </w:rPr>
          <w:t xml:space="preserve">http://mitino.mos.ru/presscenter/news/detail/1254399.html</w:t>
        </w:r>
      </w:hyperlink>
    </w:p>
    <w:p>
      <w:pPr>
        <w:pStyle w:val="BodyText"/>
      </w:pPr>
      <w:hyperlink r:id="rId21">
        <w:r>
          <w:rPr>
            <w:rStyle w:val="Hyperlink"/>
          </w:rPr>
          <w:t xml:space="preserve">Управа района Митино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mitino.mos.ru" TargetMode="External" /><Relationship Type="http://schemas.openxmlformats.org/officeDocument/2006/relationships/hyperlink" Id="rId20" Target="http://mitino.mos.ru/presscenter/news/detail/1254399.html" TargetMode="External" /></Relationships>
</file>

<file path=word/_rels/footnotes.xml.rels><?xml version="1.0" encoding="UTF-8"?><Relationships xmlns="http://schemas.openxmlformats.org/package/2006/relationships"><Relationship Type="http://schemas.openxmlformats.org/officeDocument/2006/relationships/hyperlink" Id="rId21" Target="http://mitino.mos.ru" TargetMode="External" /><Relationship Type="http://schemas.openxmlformats.org/officeDocument/2006/relationships/hyperlink" Id="rId20" Target="http://mitino.mos.ru/presscenter/news/detail/125439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2023-07-26T14:01:38Z</dcterms:created>
  <dcterms:modified xsi:type="dcterms:W3CDTF">2023-07-26T14:01:38Z</dcterms:modified>
</cp:coreProperties>
</file>

<file path=docProps/custom.xml><?xml version="1.0" encoding="utf-8"?>
<Properties xmlns="http://schemas.openxmlformats.org/officeDocument/2006/custom-properties" xmlns:vt="http://schemas.openxmlformats.org/officeDocument/2006/docPropsVTypes"/>
</file>