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74fd516a3066d8e10176949ed5da8939daace"/>
    <w:p>
      <w:pPr>
        <w:pStyle w:val="Heading3"/>
      </w:pPr>
      <w:r>
        <w:t xml:space="preserve">Встреча штаба волонтёров окружного в корпуса 70-летия Победы В ДК «Салют»</w:t>
      </w:r>
    </w:p>
    <w:p>
      <w:pPr>
        <w:pStyle w:val="FirstParagraph"/>
      </w:pPr>
      <w:r>
        <w:t xml:space="preserve">31.05.2015</w:t>
      </w:r>
    </w:p>
    <w:p>
      <w:pPr>
        <w:pStyle w:val="BodyText"/>
      </w:pPr>
      <w:r>
        <w:rPr>
          <w:bCs/>
          <w:b/>
        </w:rPr>
        <w:t xml:space="preserve">В Северо-западном округе в доме культуры «Салют» состоялась встреча, посвященная подведению итогов работы окружного штаба волонтёрского корпуса 70-летия Победы.</w:t>
      </w:r>
      <w:r>
        <w:br/>
      </w:r>
      <w:r>
        <w:br/>
      </w:r>
    </w:p>
    <w:p>
      <w:pPr>
        <w:pStyle w:val="BodyText"/>
      </w:pPr>
      <w:r>
        <w:t xml:space="preserve">Волонтеры оказали большую помощь в организации и проведении мероприятий, посвященных юбилею Победы. С помощью волонтеров было организовано 10 церемоний вручения юбилейных медалей «70 лет Победы в Великой Отечественной войне» ветеранам Южного Тушина.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заслугам волонтёров необходимо отнести и организацию флэшмоба «День Победы», когда жители округа все вместе исполнили песню «День Победы», и проведение торжественного митинга, посвященного 70-летию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http://mitino.mos.ru/presscenter/news/detail/1901383.html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901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901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2024-08-26T18:12:36Z</dcterms:created>
  <dcterms:modified xsi:type="dcterms:W3CDTF">2024-08-26T18:12:36Z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