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8ca65c990e8fb57ae3da5d0660538a663e7f81"/>
    <w:p>
      <w:pPr>
        <w:pStyle w:val="Heading3"/>
      </w:pPr>
      <w:r>
        <w:t xml:space="preserve">На встрече главы с жителями обсуждали торговлю с рук и пожарную безопасность</w:t>
      </w:r>
    </w:p>
    <w:p>
      <w:pPr>
        <w:pStyle w:val="FirstParagraph"/>
      </w:pPr>
      <w:r>
        <w:t xml:space="preserve">16.07.2015</w:t>
      </w:r>
    </w:p>
    <w:p>
      <w:pPr>
        <w:pStyle w:val="BodyText"/>
      </w:pPr>
      <w:r>
        <w:t xml:space="preserve">Вчера, 15 июля 2015 года, состоялась встреча главы управы района Митино Валентины Воробьёвой с жителями района.</w:t>
      </w:r>
    </w:p>
    <w:p>
      <w:pPr>
        <w:pStyle w:val="BodyText"/>
      </w:pPr>
      <w:r>
        <w:t xml:space="preserve">Встреча проходила в лицее №1564 по адресу ул. Рословка, д. 8.</w:t>
      </w:r>
    </w:p>
    <w:p>
      <w:pPr>
        <w:pStyle w:val="BodyText"/>
      </w:pPr>
      <w:r>
        <w:t xml:space="preserve">Основной темой встречи стал вопрос о пресечении несанкционированной торговли в районе.</w:t>
      </w:r>
    </w:p>
    <w:p>
      <w:pPr>
        <w:pStyle w:val="BodyText"/>
      </w:pPr>
      <w:r>
        <w:t xml:space="preserve">На эту тему перед жителями сделали доклады и показали презентации замглавы управы по вопросам экономики, торговли и услуг Валерий Кулаков и врио замначальника участковых уполномоченных отдела МВД по району Митино Антон Ефанов.</w:t>
      </w:r>
    </w:p>
    <w:p>
      <w:pPr>
        <w:pStyle w:val="BodyText"/>
      </w:pPr>
      <w:r>
        <w:t xml:space="preserve">В своём докладе Валерий Кулаков отметил, что за полгода 2015 года в районе было выявлено и составлено</w:t>
      </w:r>
      <w:r>
        <w:t xml:space="preserve"> </w:t>
      </w:r>
      <w:r>
        <w:rPr>
          <w:bCs/>
          <w:b/>
        </w:rPr>
        <w:t xml:space="preserve">45 протоколов</w:t>
      </w:r>
      <w:r>
        <w:t xml:space="preserve"> </w:t>
      </w:r>
      <w:r>
        <w:t xml:space="preserve">за незаконную торговлю на общую сумму</w:t>
      </w:r>
      <w:r>
        <w:t xml:space="preserve"> </w:t>
      </w:r>
      <w:r>
        <w:rPr>
          <w:bCs/>
          <w:b/>
        </w:rPr>
        <w:t xml:space="preserve">145 000 рублей</w:t>
      </w:r>
      <w:r>
        <w:t xml:space="preserve">. Для сравнения – в прошлом году количество составленных протоколов было меньше</w:t>
      </w:r>
      <w:r>
        <w:t xml:space="preserve"> </w:t>
      </w:r>
      <w:r>
        <w:rPr>
          <w:bCs/>
          <w:b/>
        </w:rPr>
        <w:t xml:space="preserve">на 25%.</w:t>
      </w:r>
    </w:p>
    <w:p>
      <w:pPr>
        <w:pStyle w:val="BodyText"/>
      </w:pPr>
      <w:r>
        <w:t xml:space="preserve">Жителям интересно было узнать, где незаконно торгуют.</w:t>
      </w:r>
    </w:p>
    <w:p>
      <w:pPr>
        <w:pStyle w:val="BodyText"/>
      </w:pPr>
      <w:r>
        <w:t xml:space="preserve">Основные места - это рядом с ТЦ «Ладья», пешеходная зона вдоль Дубравной улицы от ТЦ «Ладья» до магазина «АТАК», бульварная зона между ТЦ «Ладья» и ТЦ «Митино».</w:t>
      </w:r>
    </w:p>
    <w:p>
      <w:pPr>
        <w:pStyle w:val="BodyText"/>
      </w:pPr>
      <w:r>
        <w:t xml:space="preserve">Торгуют, как правило, вечером, после 17 часов.</w:t>
      </w:r>
    </w:p>
    <w:p>
      <w:pPr>
        <w:pStyle w:val="BodyText"/>
      </w:pPr>
      <w:r>
        <w:t xml:space="preserve">Люди, которые ставят несанкционированные прилавки – это, как правило, бабушки, вырастившие или изготовившие продукцию собственными силами; бабушки-перекупщицы, которые перекупают и перепродают товар; предприимчивые граждане, которые осуществляют торговлю, в основном, продовольственными товарами на собственных транспортных средствах.</w:t>
      </w:r>
    </w:p>
    <w:p>
      <w:pPr>
        <w:pStyle w:val="BodyText"/>
      </w:pPr>
      <w:r>
        <w:t xml:space="preserve">Последняя категория граждан нарушает санитарные нормы и правила действующего законодательства, ведёт торговлю в антисанитарных условиях, не имеет ветеринарных свидетельств и товаросопроводительной документации. Они оплачивают штрафы, но продолжают торговать.</w:t>
      </w:r>
    </w:p>
    <w:p>
      <w:pPr>
        <w:pStyle w:val="BodyText"/>
      </w:pPr>
      <w:r>
        <w:t xml:space="preserve">Далее выступил врио замначальника участковых уполномоченных отдела МВД по району Митино Антон Ефанов и рассказал, что делать, если жители столкнулись с фактами несанкционированной торговли в районе.</w:t>
      </w:r>
    </w:p>
    <w:p>
      <w:pPr>
        <w:pStyle w:val="BodyText"/>
      </w:pPr>
      <w:r>
        <w:t xml:space="preserve">После выступления полицейского слово взял пожарный – начальник пожарной части №65 района Митино Александр Иванов. Он рассказал, какие меры нужно предпринимать летом, чтобы обезопасить своё жильё от пожаров.</w:t>
      </w:r>
    </w:p>
    <w:p>
      <w:pPr>
        <w:pStyle w:val="BodyText"/>
      </w:pPr>
      <w:r>
        <w:t xml:space="preserve">Встречу закончила Советник Департамента по конкурентной политике Ирина Долгих с рассказом о том, где и как в районе можно купить гаражи.</w:t>
      </w:r>
    </w:p>
    <w:p>
      <w:pPr>
        <w:pStyle w:val="BodyText"/>
      </w:pPr>
      <w:r>
        <w:t xml:space="preserve">После встречи некоторые жители задержались и задали индивидуальные вопросы главе управы и замам. На все вопросы были даны исчерпывающие ответы.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http://mitino.mos.ru/presscenter/news/detail/2012745.html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01274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01274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2025-08-05T21:50:04Z</dcterms:created>
  <dcterms:modified xsi:type="dcterms:W3CDTF">2025-08-05T21:50:04Z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