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751bef4130e9d630054e92be74c376129d3af3"/>
    <w:p>
      <w:pPr>
        <w:pStyle w:val="Heading3"/>
      </w:pPr>
      <w:r>
        <w:t xml:space="preserve">Встреча с главой управы была посвящена комплексному благоустройству района Митино</w:t>
      </w:r>
    </w:p>
    <w:p>
      <w:pPr>
        <w:pStyle w:val="FirstParagraph"/>
      </w:pPr>
      <w:r>
        <w:t xml:space="preserve">20.08.2015</w:t>
      </w:r>
    </w:p>
    <w:p>
      <w:pPr>
        <w:pStyle w:val="BodyText"/>
      </w:pPr>
      <w:r>
        <w:t xml:space="preserve">В среду состоялась очередная встреча населения района Митино с главой управы. На этот раз встреча проходила в здании Лицея № 1564 имени Героя Советского Союза А.П. Белобородова (Уваровский переулок, д.8). Как раз на днях стало известно, что Лицей вошёл в сотню лучших школ Москвы 2014-2015 года.</w:t>
      </w:r>
    </w:p>
    <w:p>
      <w:pPr>
        <w:pStyle w:val="BodyText"/>
      </w:pPr>
      <w:r>
        <w:t xml:space="preserve">Во встрече принимал участие глава МО «Митино» Игорь Кононов.</w:t>
      </w:r>
    </w:p>
    <w:p>
      <w:pPr>
        <w:pStyle w:val="BodyText"/>
      </w:pPr>
      <w:r>
        <w:t xml:space="preserve">Основной темой встречи стало комплексное благоустройство территории района. По данному вопросу докладывал замглавы управы Олег Железняк.</w:t>
      </w:r>
    </w:p>
    <w:p>
      <w:pPr>
        <w:pStyle w:val="BodyText"/>
      </w:pPr>
      <w:r>
        <w:t xml:space="preserve">После доклада Олега Сергеевича выступил замначальника 1-го РОНД Управления по СЗАО Главного Управления МЧС Александр Горбачёв. Он рассказал о том, как обстоят дела с пожарами в районе. Вкратце – за первое полугодие 2015 года в районе было 38 пожаров и без сильно пострадавших, а за этот же период прошлого года - 43 пожара и один сильно пострадавший.</w:t>
      </w:r>
    </w:p>
    <w:p>
      <w:pPr>
        <w:pStyle w:val="BodyText"/>
      </w:pPr>
      <w:r>
        <w:t xml:space="preserve">Затем большую часть встречи жители задавали вопросы по благоустройству, а глава управы Валентина Воробьёва и её замы – зам по ЖКХ Олег Железняк и зам по строительству Роман Жуков - отвечали на них. В этот раз на собрании присутствовал также глава ГБУ «Жилищник района Митино» Павел Зубрилов и сотрудники ГБУ «Жилищник».</w:t>
      </w:r>
    </w:p>
    <w:p>
      <w:pPr>
        <w:pStyle w:val="BodyText"/>
      </w:pPr>
      <w:r>
        <w:t xml:space="preserve">Встреча длилась более полутора часов.</w:t>
      </w:r>
    </w:p>
    <w:p>
      <w:pPr>
        <w:pStyle w:val="BodyText"/>
      </w:pPr>
      <w:r>
        <w:t xml:space="preserve">Более подробный отчёт о тех вопросах, которые обсуждались на встрече, читайте в ближайших номерах районной газеты «Митинский экспресс» и на сайте управы.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http://mitino.mos.ru/presscenter/news/detail/2089718.html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0897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0897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2025-08-05T21:49:49Z</dcterms:created>
  <dcterms:modified xsi:type="dcterms:W3CDTF">2025-08-05T21:49:49Z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