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13346d0f204311818ee4fc80992e27bd290e"/>
    <w:p>
      <w:pPr>
        <w:pStyle w:val="Heading3"/>
      </w:pPr>
      <w:r>
        <w:t xml:space="preserve">Районные спортсмены сразились в настольный теннис в «Аквамарине»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В минувшее воскресенье в Митине состоялся районный турнир по настольному теннису, посвященный дважды герою Советского союза А. П. Белобородову.</w:t>
      </w:r>
    </w:p>
    <w:p>
      <w:pPr>
        <w:pStyle w:val="BodyText"/>
      </w:pPr>
      <w:r>
        <w:t xml:space="preserve">Организаторами турнира выступили Молодежная Палата Митино и Фонд помощи ветеранам ВОВ, труженикам тыла, блокадникам, малолетним узникам концлагерей «Бессмертный полк СЗАО» (www.polkszao.ru).</w:t>
      </w:r>
    </w:p>
    <w:p>
      <w:pPr>
        <w:pStyle w:val="BodyText"/>
      </w:pPr>
      <w:r>
        <w:t xml:space="preserve">В турнире приняло участие более 30 спортсменов района Митино – как юноши, так и девушки.</w:t>
      </w:r>
    </w:p>
    <w:p>
      <w:pPr>
        <w:pStyle w:val="BodyText"/>
      </w:pPr>
      <w:r>
        <w:t xml:space="preserve">Теннисисты сражались в зале бассейна «Аквамарин» Центра физической культуры и спорта СЗАО.</w:t>
      </w:r>
    </w:p>
    <w:p>
      <w:pPr>
        <w:pStyle w:val="BodyText"/>
      </w:pPr>
      <w:r>
        <w:t xml:space="preserve">Турнир открыл куратор проекта «Бессмертный полк СЗАО» районный депутат Артём Митин, который сам принял участие в турнире.</w:t>
      </w:r>
    </w:p>
    <w:p>
      <w:pPr>
        <w:pStyle w:val="BodyText"/>
      </w:pPr>
      <w:r>
        <w:t xml:space="preserve">Три часа шла теннисная баталия, никто не хотел уступать. Все участники соревнования в пинг-понг показали достойный уровень игры.</w:t>
      </w:r>
    </w:p>
    <w:p>
      <w:pPr>
        <w:pStyle w:val="BodyText"/>
      </w:pPr>
      <w:r>
        <w:t xml:space="preserve">Один из участников турнира Сергей Веселов поблагодарил организаторов за «отличный день, хорошую организацию и бесценный опыт» и сказал отдельное «спасибо» члену Молодёжной палаты района Александру Игнатову.</w:t>
      </w:r>
    </w:p>
    <w:p>
      <w:pPr>
        <w:pStyle w:val="BodyText"/>
      </w:pPr>
      <w:r>
        <w:t xml:space="preserve">Победители получили призы, кубки и медали и выразили желание принять участие в новых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http://mitino.mos.ru/presscenter/news/detail/2309631.html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0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0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2025-06-09T01:41:29Z</dcterms:created>
  <dcterms:modified xsi:type="dcterms:W3CDTF">2025-06-09T01:41:29Z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