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288dde88826aaf2323ef260ac1a821ebf56e8"/>
    <w:p>
      <w:pPr>
        <w:pStyle w:val="Heading3"/>
      </w:pPr>
      <w:r>
        <w:t xml:space="preserve">Ёлочный базар появится в Митине возле ярмарки выходного дня</w:t>
      </w:r>
    </w:p>
    <w:p>
      <w:pPr>
        <w:pStyle w:val="FirstParagraph"/>
      </w:pPr>
      <w:r>
        <w:t xml:space="preserve">01.12.2015</w:t>
      </w:r>
    </w:p>
    <w:p>
      <w:pPr>
        <w:pStyle w:val="BodyText"/>
      </w:pPr>
      <w:r>
        <w:t xml:space="preserve">Всего 30 дней осталось до Нового года. В предновогодних хлопотах и заботах месяц пролетит очень быстро.</w:t>
      </w:r>
    </w:p>
    <w:p>
      <w:pPr>
        <w:pStyle w:val="BodyText"/>
      </w:pPr>
      <w:r>
        <w:t xml:space="preserve">Поэтому напоминаем, что о главной героине праздника - украшенной ёлочке - надо позаботиться заранее. Какую ель предпочесть – натуральную, искусственную или в кадке? Этот вопрос каждая семья решает для себя сама, в зависимости от предпочтений, наличия детей и животных.</w:t>
      </w:r>
    </w:p>
    <w:p>
      <w:pPr>
        <w:pStyle w:val="BodyText"/>
      </w:pPr>
      <w:r>
        <w:t xml:space="preserve">В этом году Москва провела централизованные электронные торги по размещению елочных базаров. Всего на торги выставили 242 торговые точки, где можно будет торговать новогодними деревьями.</w:t>
      </w:r>
    </w:p>
    <w:p>
      <w:pPr>
        <w:pStyle w:val="BodyText"/>
      </w:pPr>
      <w:r>
        <w:t xml:space="preserve">В районе Митино по результатам первых торгов появится ёлочный базар возле ярмарки выходного дня, по адресу: ул. Дубравная, 35.</w:t>
      </w:r>
    </w:p>
    <w:p>
      <w:pPr>
        <w:pStyle w:val="BodyText"/>
      </w:pPr>
      <w:r>
        <w:t xml:space="preserve">Торговля начнётся 20 декабря и закончится в последний день Нового года, 31 декабря. Ёлочки будут продаваться из отечественных и зарубежных питомников.</w:t>
      </w:r>
    </w:p>
    <w:p>
      <w:pPr>
        <w:pStyle w:val="BodyText"/>
      </w:pPr>
      <w:r>
        <w:t xml:space="preserve">Российские пушистые деревья будут везти из питомника Пензенской области, а импортные – из самой Норвегии.</w:t>
      </w:r>
    </w:p>
    <w:p>
      <w:pPr>
        <w:pStyle w:val="BodyText"/>
      </w:pPr>
      <w:r>
        <w:t xml:space="preserve">У жителей района будет возможность сравнить, чем отличаются норвежские ёлки от пензенских.</w:t>
      </w:r>
    </w:p>
    <w:p>
      <w:pPr>
        <w:pStyle w:val="BodyText"/>
      </w:pPr>
      <w:r>
        <w:t xml:space="preserve">Кроме ёлок, на митинском ёлочном базаре будут продаваться: сосна отечественная, лапник еловый, ёлочные композиции, игрушки, украшения.</w:t>
      </w:r>
    </w:p>
    <w:p>
      <w:pPr>
        <w:pStyle w:val="BodyText"/>
      </w:pPr>
      <w:r>
        <w:t xml:space="preserve">Часы работы базара - с 10 утра до 23 часов вечера.</w:t>
      </w:r>
    </w:p>
    <w:p>
      <w:pPr>
        <w:pStyle w:val="BodyText"/>
      </w:pPr>
      <w:r>
        <w:t xml:space="preserve">Также в середине декабря пройдут торги ещё по одному ёлочному базару в Митине.</w:t>
      </w:r>
    </w:p>
    <w:p>
      <w:pPr>
        <w:pStyle w:val="BodyText"/>
      </w:pPr>
      <w:r>
        <w:t xml:space="preserve">Все ёлочные базары Москвы будут иметь ограждение, освещение, красочное оформление, прейскурант и вывеску с информацией о торговой организации, а продукция пройдёт сертификацию.</w:t>
      </w:r>
    </w:p>
    <w:p>
      <w:pPr>
        <w:pStyle w:val="BodyText"/>
      </w:pPr>
      <w:r>
        <w:rPr>
          <w:iCs/>
          <w:i/>
        </w:rPr>
        <w:t xml:space="preserve">Кстати</w:t>
      </w:r>
    </w:p>
    <w:p>
      <w:pPr>
        <w:pStyle w:val="BodyText"/>
      </w:pPr>
      <w:r>
        <w:t xml:space="preserve">Натуральную ель перед тем, как украсить в зале, лучше подержать на балконе или в тамбуре. Если её поставить сразу в тепло, то хвоя может осыпаться.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http://mitino.mos.ru/presscenter/news/detail/2340277.html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402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402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2025-08-05T21:50:14Z</dcterms:created>
  <dcterms:modified xsi:type="dcterms:W3CDTF">2025-08-05T21:50:14Z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