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1e581da887adf39155e4bb614665ae38c0d3853"/>
    <w:p>
      <w:pPr>
        <w:pStyle w:val="Heading3"/>
      </w:pPr>
      <w:r>
        <w:t xml:space="preserve">ФОК на Барышихе может появиться уже через полгода</w:t>
      </w:r>
    </w:p>
    <w:p>
      <w:pPr>
        <w:pStyle w:val="FirstParagraph"/>
      </w:pPr>
      <w:r>
        <w:t xml:space="preserve">07.12.2015</w:t>
      </w:r>
    </w:p>
    <w:p>
      <w:pPr>
        <w:pStyle w:val="BodyText"/>
      </w:pPr>
      <w:r>
        <w:t xml:space="preserve">Многие жители спрашивают про недостроенное здание на улице Барышиха, д. 23-25 – это пересечение улицы Барышиха с 3-м Митинским переулком. Что будет со зданием, которое возводилось как ФОК с подземной парковкой, как долго он так будет стоять?</w:t>
      </w:r>
    </w:p>
    <w:p>
      <w:pPr>
        <w:pStyle w:val="BodyText"/>
      </w:pPr>
      <w:r>
        <w:t xml:space="preserve">По информации, которую сообщил на своей странице в вконтакте депутат муниципального округа "Митино" Артём Митин, «на сегодняшний день наступила определенная ясность. На объект пришел новый инвестор, права выкуплены, назначена по конкурсу новая подрядная организация, которая будет строить. Нормативный срок окончания - 2 квартал, это максимум июнь 2016 года».</w:t>
      </w:r>
    </w:p>
    <w:p>
      <w:pPr>
        <w:pStyle w:val="BodyText"/>
      </w:pPr>
      <w:r>
        <w:t xml:space="preserve">В здании построен подземный гараж на 110 машиномест, внутри распланировано всё для занятий спортом - бассейн, место для тренажёрного зала, раздевалок, душевых, гимнастический зал, кафе и прочие помещения. Подведены коммуникации. Осталось произвести внутреннюю отделку и можно будет плавать.</w:t>
      </w:r>
    </w:p>
    <w:p>
      <w:pPr>
        <w:pStyle w:val="BodyText"/>
      </w:pPr>
      <w:r>
        <w:br/>
      </w:r>
    </w:p>
    <w:p>
      <w:pPr>
        <w:pStyle w:val="BodyText"/>
      </w:pPr>
      <w:r>
        <w:t xml:space="preserve">Адрес страницы:</w:t>
      </w:r>
      <w:r>
        <w:t xml:space="preserve"> </w:t>
      </w:r>
      <w:hyperlink r:id="rId20">
        <w:r>
          <w:rPr>
            <w:rStyle w:val="Hyperlink"/>
          </w:rPr>
          <w:t xml:space="preserve">http://mitino.mos.ru/presscenter/news/detail/2356037.html</w:t>
        </w:r>
      </w:hyperlink>
    </w:p>
    <w:p>
      <w:pPr>
        <w:pStyle w:val="BodyText"/>
      </w:pPr>
      <w:hyperlink r:id="rId21">
        <w:r>
          <w:rPr>
            <w:rStyle w:val="Hyperlink"/>
          </w:rPr>
          <w:t xml:space="preserve">Управа района Митино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mitino.mos.ru" TargetMode="External" /><Relationship Type="http://schemas.openxmlformats.org/officeDocument/2006/relationships/hyperlink" Id="rId20" Target="http://mitino.mos.ru/presscenter/news/detail/2356037.html" TargetMode="External" /></Relationships>
</file>

<file path=word/_rels/footnotes.xml.rels><?xml version="1.0" encoding="UTF-8"?><Relationships xmlns="http://schemas.openxmlformats.org/package/2006/relationships"><Relationship Type="http://schemas.openxmlformats.org/officeDocument/2006/relationships/hyperlink" Id="rId21" Target="http://mitino.mos.ru" TargetMode="External" /><Relationship Type="http://schemas.openxmlformats.org/officeDocument/2006/relationships/hyperlink" Id="rId20" Target="http://mitino.mos.ru/presscenter/news/detail/2356037.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2024-10-20T11:54:19Z</dcterms:created>
  <dcterms:modified xsi:type="dcterms:W3CDTF">2024-10-20T11:54:19Z</dcterms:modified>
</cp:coreProperties>
</file>

<file path=docProps/custom.xml><?xml version="1.0" encoding="utf-8"?>
<Properties xmlns="http://schemas.openxmlformats.org/officeDocument/2006/custom-properties" xmlns:vt="http://schemas.openxmlformats.org/officeDocument/2006/docPropsVTypes"/>
</file>