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51915d6f2bc319df8bb232f8c709d5e8cb21c"/>
    <w:p>
      <w:pPr>
        <w:pStyle w:val="Heading3"/>
      </w:pPr>
      <w:r>
        <w:t xml:space="preserve">В Москве снизилось количество пострадавших от пиротехники в новогодние праздники</w:t>
      </w:r>
    </w:p>
    <w:p>
      <w:pPr>
        <w:pStyle w:val="FirstParagraph"/>
      </w:pPr>
      <w:r>
        <w:t xml:space="preserve">10.12.2015</w:t>
      </w:r>
    </w:p>
    <w:p>
      <w:pPr>
        <w:pStyle w:val="BodyText"/>
      </w:pPr>
      <w:r>
        <w:t xml:space="preserve">Оптимистичную статистику озвучили на пресс-конференции 10 декабря 2015 года замначальника Главного управления - начальник Управления надзорной деятельности и профилактической работы Главного управления МЧС России по г. Москве полковник внутренней службы Сергей Лысиков и начальник отдела безопасности людей на водных объектах Главного управления МЧС по г. Москве Андрей Печенин.</w:t>
      </w:r>
    </w:p>
    <w:p>
      <w:pPr>
        <w:pStyle w:val="BodyText"/>
      </w:pPr>
      <w:r>
        <w:t xml:space="preserve">Пресс-конференция была посвящена предстоящим новогодним и рождественским праздникам.</w:t>
      </w:r>
    </w:p>
    <w:p>
      <w:pPr>
        <w:pStyle w:val="BodyText"/>
      </w:pPr>
      <w:r>
        <w:t xml:space="preserve">Началась встреча спасателей с журналистами с хороших новостей - количество пожаров в Москве за 11 месяцев 2015 года снизилось на 12,8% по сравнению с прошлым годом. Тенденция к снижению пожаров наблюдается во всех округах Москвы.</w:t>
      </w:r>
    </w:p>
    <w:p>
      <w:pPr>
        <w:pStyle w:val="BodyText"/>
      </w:pPr>
      <w:r>
        <w:t xml:space="preserve">Более половины пожаров по-прежнему происходит в жилом секторе.</w:t>
      </w:r>
    </w:p>
    <w:p>
      <w:pPr>
        <w:pStyle w:val="BodyText"/>
      </w:pPr>
      <w:r>
        <w:t xml:space="preserve">- К сожалению, растет количество пожаров в объектах образованная. Но мы не допускаем того, чтобы дети могли пострадать, - сказал Сергей Лысиков.</w:t>
      </w:r>
    </w:p>
    <w:p>
      <w:pPr>
        <w:pStyle w:val="BodyText"/>
      </w:pPr>
      <w:r>
        <w:t xml:space="preserve">Сокращение количества пожаров пожарные объясняют комплексом совместных организационных и практических мероприятий. В настоящее время проводится информационно-разъяснительная работа с населением по соблюдению элементарных мер безопасности.</w:t>
      </w:r>
    </w:p>
    <w:p>
      <w:pPr>
        <w:pStyle w:val="BodyText"/>
      </w:pPr>
      <w:r>
        <w:t xml:space="preserve">Так, осенью сотрудники МЧС Москвы провели почти 3 тысячи инструктажей и открытых уроков по основам безопасности жизнедеятельности, свыше 2 тысяч практических отработок эвакуации с детьми и администрациями объектов.</w:t>
      </w:r>
    </w:p>
    <w:p>
      <w:pPr>
        <w:pStyle w:val="BodyText"/>
      </w:pPr>
      <w:r>
        <w:t xml:space="preserve">Что касается происшествий на воде, то с начала 2015 года на водах Москвы зарегистрировано 151 происшествие, что на 34% ниже по сравнению с аналогичным периодом прошлого года.</w:t>
      </w:r>
    </w:p>
    <w:p>
      <w:pPr>
        <w:pStyle w:val="BodyText"/>
      </w:pPr>
      <w:r>
        <w:t xml:space="preserve">- 100 человек спасено, 62 человека утонуло. С начала декабря 2015 года зарегистрировано 3 происшествия, все 3 спасены. Причиной происшествия стал выход на неокрепший лед, в том числе зимняя рыбалка, - сказал Андрей Печенин.</w:t>
      </w:r>
    </w:p>
    <w:p>
      <w:pPr>
        <w:pStyle w:val="BodyText"/>
      </w:pPr>
      <w:r>
        <w:t xml:space="preserve">И самое главное, ради чего спасатели собрали журналистов на пресс-конференцию — в Москве начата операция «Новый год».</w:t>
      </w:r>
    </w:p>
    <w:p>
      <w:pPr>
        <w:pStyle w:val="BodyText"/>
      </w:pPr>
      <w:r>
        <w:t xml:space="preserve">- Проводятся проверки 227 объектов, где запланированы мероприятия с массовым пребыванием детей, а также 137 объектов реализации пиротехнических изделий. В период проведения новогодних мероприятий для несения службы будет задействовано более 500 сотрудников, 11 единиц спецтехники и свыше 600 добровольцев и волонтёров, - отметил Сергей Лысиков.</w:t>
      </w:r>
      <w:r>
        <w:br/>
      </w:r>
      <w:r>
        <w:t xml:space="preserve">На особом контроле у МЧСников находятся объекты, связанные с проведением Кремлевской ёлки. Завершается проведение проверок гостиничного комплекса «Измайлово», в котором планируется размещение и проживание детей и сопровождающих их лиц, восьми вокзалов и аэропорта «Внуково», где предусмотрены встречи гостей.</w:t>
      </w:r>
    </w:p>
    <w:p>
      <w:pPr>
        <w:pStyle w:val="BodyText"/>
      </w:pPr>
      <w:r>
        <w:t xml:space="preserve">Возьмут на контроль сотрудники МЧС и 369 объектов религиозного культа — православных, католических и протестантских храмов, в которых будут проходить рождественские мероприятия.</w:t>
      </w:r>
    </w:p>
    <w:p>
      <w:pPr>
        <w:pStyle w:val="BodyText"/>
      </w:pPr>
      <w:r>
        <w:t xml:space="preserve">Не забыли спасатели и про запуски фейерверков в Москве. Места запусков также взяты под контроль.</w:t>
      </w:r>
    </w:p>
    <w:p>
      <w:pPr>
        <w:pStyle w:val="BodyText"/>
      </w:pPr>
      <w:r>
        <w:t xml:space="preserve">Кстати, как сообщили спасатели, в Москве отмечается позитивная динамика снижения количества граждан, пострадавших от пиротехники в новогодние праздники.</w:t>
      </w:r>
    </w:p>
    <w:p>
      <w:pPr>
        <w:pStyle w:val="BodyText"/>
      </w:pPr>
      <w:r>
        <w:t xml:space="preserve">- В 2013 году пострадали 47 человек, в 2014 — 48, а в 2015 — 40 пострадавших. Статистика последних трех лет свидетельствует об этом, - заключил Сергей Лысиков.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http://mitino.mos.ru/presscenter/news/detail/2366303.html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663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663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2024-08-20T07:28:08Z</dcterms:created>
  <dcterms:modified xsi:type="dcterms:W3CDTF">2024-08-20T07:28:08Z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