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c738034687870d37249e3b59bb2c397b1cc662"/>
    <w:p>
      <w:pPr>
        <w:pStyle w:val="Heading3"/>
      </w:pPr>
      <w:r>
        <w:t xml:space="preserve">Виды спорта в семейных стартах СЗАО выберут активные граждане округа</w:t>
      </w:r>
    </w:p>
    <w:p>
      <w:pPr>
        <w:pStyle w:val="FirstParagraph"/>
      </w:pPr>
      <w:r>
        <w:t xml:space="preserve">28.12.2015</w:t>
      </w:r>
    </w:p>
    <w:p>
      <w:pPr>
        <w:pStyle w:val="BodyText"/>
      </w:pPr>
      <w:r>
        <w:t xml:space="preserve">Портал он-лайн опросов «Активный гражданин» задал жителям СЗАО два вопроса, касающихся участия в Семейных стартах.</w:t>
      </w:r>
    </w:p>
    <w:p>
      <w:pPr>
        <w:pStyle w:val="BodyText"/>
      </w:pPr>
      <w:r>
        <w:t xml:space="preserve">Традиция проведения городских семейных соревнований существует в Москве давно. Состязания «Всей семьей за здоровьем!» проводятся в рамках одноименной межокружной спартакиады и включены в Единый план физкультурных и спортивных мероприятий Москвы. Соревнования проходят в районах и округах. Победители встречаются в общегородском финале.</w:t>
      </w:r>
    </w:p>
    <w:p>
      <w:pPr>
        <w:pStyle w:val="BodyText"/>
      </w:pPr>
      <w:r>
        <w:t xml:space="preserve">Основная цель соревнований – приобщить к активному отдыху и занятиям спортом представителей разных возрастов: детей, их родителей, бабушек и дедушек. Соревнования «Всей семьей за здоровьем!» предполагают участие всех желающих, независимо от возраста, уровня физической подготовки.</w:t>
      </w:r>
    </w:p>
    <w:p>
      <w:pPr>
        <w:pStyle w:val="BodyText"/>
      </w:pPr>
      <w:r>
        <w:t xml:space="preserve">По существующим правилам к участию в соревнованиях допускаются семейные команды в составе трёх человек (папа, мама и ребёнок) и в составе двух человек (родитель и ребенок). Возрастные категории для детей: до 6 лет, 7–8 лет, 9–10 лет, 11–12 лет.</w:t>
      </w:r>
    </w:p>
    <w:p>
      <w:pPr>
        <w:pStyle w:val="BodyText"/>
      </w:pPr>
      <w:r>
        <w:t xml:space="preserve">Первый вопрос в связи с этим в Активном гражданине» звучит так: «Какие виды спорта или активности, по вашему мнению, должны быть включены в программу семейных соревнований в вашем округе?»</w:t>
      </w:r>
    </w:p>
    <w:p>
      <w:pPr>
        <w:pStyle w:val="BodyText"/>
      </w:pPr>
      <w:r>
        <w:t xml:space="preserve">Жители могут выбрать из вариантов:</w:t>
      </w:r>
    </w:p>
    <w:p>
      <w:pPr>
        <w:pStyle w:val="BodyText"/>
      </w:pPr>
      <w:r>
        <w:t xml:space="preserve">- Конькобежный спорт</w:t>
      </w:r>
    </w:p>
    <w:p>
      <w:pPr>
        <w:pStyle w:val="BodyText"/>
      </w:pPr>
      <w:r>
        <w:t xml:space="preserve">- Лыжи</w:t>
      </w:r>
    </w:p>
    <w:p>
      <w:pPr>
        <w:pStyle w:val="BodyText"/>
      </w:pPr>
      <w:r>
        <w:t xml:space="preserve">- Эстафеты и подвижные игры (боулинг на снегу, снежные бои и т.д.)</w:t>
      </w:r>
    </w:p>
    <w:p>
      <w:pPr>
        <w:pStyle w:val="BodyText"/>
      </w:pPr>
      <w:r>
        <w:t xml:space="preserve">- Предложите свой вариант</w:t>
      </w:r>
    </w:p>
    <w:p>
      <w:pPr>
        <w:pStyle w:val="BodyText"/>
      </w:pPr>
      <w:r>
        <w:t xml:space="preserve">- Затрудняюсь ответить</w:t>
      </w:r>
    </w:p>
    <w:p>
      <w:pPr>
        <w:pStyle w:val="BodyText"/>
      </w:pPr>
      <w:r>
        <w:t xml:space="preserve">Второй вопрос «Как часто вы готовы участвовать в семейных соревнованиях?» имеет следующие варианты ответов:</w:t>
      </w:r>
    </w:p>
    <w:p>
      <w:pPr>
        <w:pStyle w:val="BodyText"/>
      </w:pPr>
      <w:r>
        <w:t xml:space="preserve">- Один раз в зимний сезон</w:t>
      </w:r>
    </w:p>
    <w:p>
      <w:pPr>
        <w:pStyle w:val="BodyText"/>
      </w:pPr>
      <w:r>
        <w:t xml:space="preserve">- Один раз в месяц</w:t>
      </w:r>
    </w:p>
    <w:p>
      <w:pPr>
        <w:pStyle w:val="BodyText"/>
      </w:pPr>
      <w:r>
        <w:t xml:space="preserve">- Два раза в месяц</w:t>
      </w:r>
    </w:p>
    <w:p>
      <w:pPr>
        <w:pStyle w:val="BodyText"/>
      </w:pPr>
      <w:r>
        <w:t xml:space="preserve">- Я не буду участвовать в соревнованиях.</w:t>
      </w:r>
    </w:p>
    <w:p>
      <w:pPr>
        <w:pStyle w:val="BodyText"/>
      </w:pPr>
      <w:r>
        <w:t xml:space="preserve">По итогам голосования будут внесены изменения в спортивную программу семейных спартакиад.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http://mitino.mos.ru/presscenter/news/detail/2409090.html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4090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4090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2025-08-05T21:50:15Z</dcterms:created>
  <dcterms:modified xsi:type="dcterms:W3CDTF">2025-08-05T21:50:15Z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