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d786724383ac976cbad02a4c91ad25aadab47"/>
    <w:p>
      <w:pPr>
        <w:pStyle w:val="Heading3"/>
      </w:pPr>
      <w:r>
        <w:t xml:space="preserve">Учебные заведения Москвы проверили на пожарную безопасность</w:t>
      </w:r>
    </w:p>
    <w:p>
      <w:pPr>
        <w:pStyle w:val="FirstParagraph"/>
      </w:pPr>
      <w:r>
        <w:t xml:space="preserve">28.08.2016</w:t>
      </w:r>
    </w:p>
    <w:p>
      <w:pPr>
        <w:pStyle w:val="BodyText"/>
      </w:pPr>
      <w:r>
        <w:t xml:space="preserve">Накануне Дня знаний столичные пожарные провели инспекцию образовательных учреждений. Об этом на прошедшей 25 августа пресс-конференции рассказал начальник Управления надзорной деятельности и профилактической работы ГУ МЧС России по Москве Сергей Лысиков. По его словам, было проинспектировано 4838 объектов, в их числе общеобразовательные школы, детские сады, объекты профессионального образования и другие. − Серьёзных нарушений инспекция не выявила. Наиболее частыми недочётами являются ненадлежащее содержание путей эвакуации и неисправность электросетей. По результатам проверки к административной ответственности было привлечено 64 юридических и 483 должностных лица, − рассказал Сергей Лысиков. Он также отметил, что все помещения образовательных учреждений оборудованы системами пожарного оповещения. На сегодняшний день все объекты допущены к эксплуатации.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http://mitino.mos.ru/presscenter/news/detail/3625227.html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25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25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2025-08-05T21:50:17Z</dcterms:created>
  <dcterms:modified xsi:type="dcterms:W3CDTF">2025-08-05T21:50:17Z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