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9BF" w:rsidRPr="0045663B" w:rsidRDefault="000F45BB" w:rsidP="00B44BD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63B">
        <w:rPr>
          <w:rFonts w:ascii="Times New Roman" w:hAnsi="Times New Roman" w:cs="Times New Roman"/>
          <w:b/>
          <w:sz w:val="28"/>
          <w:szCs w:val="28"/>
        </w:rPr>
        <w:t>Защити квартиру от воров</w:t>
      </w:r>
    </w:p>
    <w:p w:rsidR="003B49BF" w:rsidRPr="0045663B" w:rsidRDefault="003B49BF" w:rsidP="00B44B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6EDC" w:rsidRPr="0045663B" w:rsidRDefault="007074B3" w:rsidP="00B44B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663B">
        <w:rPr>
          <w:rFonts w:ascii="Times New Roman" w:hAnsi="Times New Roman" w:cs="Times New Roman"/>
          <w:sz w:val="28"/>
          <w:szCs w:val="28"/>
        </w:rPr>
        <w:t>На протяжении многих лет проблема квартирных краж остается одной из актуальных в дея</w:t>
      </w:r>
      <w:r w:rsidR="002734DB" w:rsidRPr="0045663B">
        <w:rPr>
          <w:rFonts w:ascii="Times New Roman" w:hAnsi="Times New Roman" w:cs="Times New Roman"/>
          <w:sz w:val="28"/>
          <w:szCs w:val="28"/>
        </w:rPr>
        <w:t>тельности органов внутренних дел</w:t>
      </w:r>
      <w:r w:rsidRPr="0045663B">
        <w:rPr>
          <w:rFonts w:ascii="Times New Roman" w:hAnsi="Times New Roman" w:cs="Times New Roman"/>
          <w:sz w:val="28"/>
          <w:szCs w:val="28"/>
        </w:rPr>
        <w:t xml:space="preserve">. Существуют различные способы проникновения в жилище: взлом замка, подбор ключа, выбивание двери, через окно и другие. </w:t>
      </w:r>
      <w:r w:rsidR="006C6D4C" w:rsidRPr="0045663B">
        <w:rPr>
          <w:rFonts w:ascii="Times New Roman" w:hAnsi="Times New Roman" w:cs="Times New Roman"/>
          <w:sz w:val="28"/>
          <w:szCs w:val="28"/>
        </w:rPr>
        <w:t>Большо</w:t>
      </w:r>
      <w:r w:rsidRPr="0045663B">
        <w:rPr>
          <w:rFonts w:ascii="Times New Roman" w:hAnsi="Times New Roman" w:cs="Times New Roman"/>
          <w:sz w:val="28"/>
          <w:szCs w:val="28"/>
        </w:rPr>
        <w:t>е количество краж совершается с 9 до18 часов, так как в данный период времени владельцы квартир отсутствуют дома. Либо преступники</w:t>
      </w:r>
      <w:r w:rsidR="006519EF">
        <w:rPr>
          <w:rFonts w:ascii="Times New Roman" w:hAnsi="Times New Roman" w:cs="Times New Roman"/>
          <w:sz w:val="28"/>
          <w:szCs w:val="28"/>
        </w:rPr>
        <w:t xml:space="preserve"> отслеживают квартиры</w:t>
      </w:r>
      <w:r w:rsidRPr="0045663B">
        <w:rPr>
          <w:rFonts w:ascii="Times New Roman" w:hAnsi="Times New Roman" w:cs="Times New Roman"/>
          <w:sz w:val="28"/>
          <w:szCs w:val="28"/>
        </w:rPr>
        <w:t xml:space="preserve"> людей, которые в силу своей работы уезжают в длительные командировки. </w:t>
      </w:r>
      <w:r w:rsidR="0045663B" w:rsidRPr="0045663B">
        <w:rPr>
          <w:rFonts w:ascii="Times New Roman" w:hAnsi="Times New Roman" w:cs="Times New Roman"/>
          <w:bCs/>
          <w:sz w:val="28"/>
          <w:szCs w:val="28"/>
        </w:rPr>
        <w:t>На Новогодние и Рождественские праздники, к сожалению, увеличивается количество квартирных краж.</w:t>
      </w:r>
    </w:p>
    <w:p w:rsidR="0045663B" w:rsidRPr="0045663B" w:rsidRDefault="0045663B" w:rsidP="00B44BD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663B">
        <w:rPr>
          <w:sz w:val="28"/>
          <w:szCs w:val="28"/>
        </w:rPr>
        <w:t>Раскрытие данных преступлений зависит от скорости сообщени</w:t>
      </w:r>
      <w:r w:rsidR="0045268B">
        <w:rPr>
          <w:sz w:val="28"/>
          <w:szCs w:val="28"/>
        </w:rPr>
        <w:t>я</w:t>
      </w:r>
      <w:r w:rsidRPr="0045663B">
        <w:rPr>
          <w:sz w:val="28"/>
          <w:szCs w:val="28"/>
        </w:rPr>
        <w:t xml:space="preserve"> в службу «02». Если сообщить о краже в течение первого часа после происшествия, то вероятность раскрытия — 80 процентов. Раскрытию преступления способствует правильное поведение пострадавших. Обнаружили признаки постороннего проникновения в Вашу квартиру - сразу звоните в полицию. </w:t>
      </w:r>
    </w:p>
    <w:p w:rsidR="002734DB" w:rsidRPr="0045663B" w:rsidRDefault="00243C80" w:rsidP="00B44B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663B">
        <w:rPr>
          <w:rFonts w:ascii="Times New Roman" w:hAnsi="Times New Roman" w:cs="Times New Roman"/>
          <w:sz w:val="28"/>
          <w:szCs w:val="28"/>
        </w:rPr>
        <w:t>Собственникам имущества необход</w:t>
      </w:r>
      <w:r w:rsidR="00B675C8" w:rsidRPr="0045663B">
        <w:rPr>
          <w:rFonts w:ascii="Times New Roman" w:hAnsi="Times New Roman" w:cs="Times New Roman"/>
          <w:sz w:val="28"/>
          <w:szCs w:val="28"/>
        </w:rPr>
        <w:t>имо соблюдать некоторые правила</w:t>
      </w:r>
      <w:r w:rsidRPr="0045663B">
        <w:rPr>
          <w:rFonts w:ascii="Times New Roman" w:hAnsi="Times New Roman" w:cs="Times New Roman"/>
          <w:sz w:val="28"/>
          <w:szCs w:val="28"/>
        </w:rPr>
        <w:t>, которые помогут снизить процент проникновения нарушителей в квартиру.</w:t>
      </w:r>
      <w:r w:rsidR="002734DB" w:rsidRPr="0045663B">
        <w:rPr>
          <w:rFonts w:ascii="Times New Roman" w:hAnsi="Times New Roman" w:cs="Times New Roman"/>
          <w:sz w:val="28"/>
          <w:szCs w:val="28"/>
        </w:rPr>
        <w:t xml:space="preserve"> </w:t>
      </w:r>
      <w:r w:rsidRPr="0045663B">
        <w:rPr>
          <w:rFonts w:ascii="Times New Roman" w:hAnsi="Times New Roman" w:cs="Times New Roman"/>
          <w:sz w:val="28"/>
          <w:szCs w:val="28"/>
        </w:rPr>
        <w:t>Сам</w:t>
      </w:r>
      <w:r w:rsidR="002734DB" w:rsidRPr="0045663B">
        <w:rPr>
          <w:rFonts w:ascii="Times New Roman" w:hAnsi="Times New Roman" w:cs="Times New Roman"/>
          <w:sz w:val="28"/>
          <w:szCs w:val="28"/>
        </w:rPr>
        <w:t>ы</w:t>
      </w:r>
      <w:r w:rsidRPr="0045663B">
        <w:rPr>
          <w:rFonts w:ascii="Times New Roman" w:hAnsi="Times New Roman" w:cs="Times New Roman"/>
          <w:sz w:val="28"/>
          <w:szCs w:val="28"/>
        </w:rPr>
        <w:t>е прост</w:t>
      </w:r>
      <w:r w:rsidR="002734DB" w:rsidRPr="0045663B">
        <w:rPr>
          <w:rFonts w:ascii="Times New Roman" w:hAnsi="Times New Roman" w:cs="Times New Roman"/>
          <w:sz w:val="28"/>
          <w:szCs w:val="28"/>
        </w:rPr>
        <w:t>ы</w:t>
      </w:r>
      <w:r w:rsidRPr="0045663B">
        <w:rPr>
          <w:rFonts w:ascii="Times New Roman" w:hAnsi="Times New Roman" w:cs="Times New Roman"/>
          <w:sz w:val="28"/>
          <w:szCs w:val="28"/>
        </w:rPr>
        <w:t>е из них</w:t>
      </w:r>
      <w:r w:rsidR="002734DB" w:rsidRPr="0045663B">
        <w:rPr>
          <w:rFonts w:ascii="Times New Roman" w:hAnsi="Times New Roman" w:cs="Times New Roman"/>
          <w:sz w:val="28"/>
          <w:szCs w:val="28"/>
        </w:rPr>
        <w:t>:</w:t>
      </w:r>
      <w:r w:rsidRPr="0045663B">
        <w:rPr>
          <w:rFonts w:ascii="Times New Roman" w:hAnsi="Times New Roman" w:cs="Times New Roman"/>
          <w:sz w:val="28"/>
          <w:szCs w:val="28"/>
        </w:rPr>
        <w:t xml:space="preserve"> не оставляйте открытыми </w:t>
      </w:r>
      <w:r w:rsidR="002734DB" w:rsidRPr="0045663B">
        <w:rPr>
          <w:rFonts w:ascii="Times New Roman" w:hAnsi="Times New Roman" w:cs="Times New Roman"/>
          <w:sz w:val="28"/>
          <w:szCs w:val="28"/>
        </w:rPr>
        <w:t>форточки, окна, балконные двери;</w:t>
      </w:r>
      <w:r w:rsidRPr="0045663B">
        <w:rPr>
          <w:rFonts w:ascii="Times New Roman" w:hAnsi="Times New Roman" w:cs="Times New Roman"/>
          <w:sz w:val="28"/>
          <w:szCs w:val="28"/>
        </w:rPr>
        <w:t xml:space="preserve"> </w:t>
      </w:r>
      <w:r w:rsidR="002734DB" w:rsidRPr="0045663B">
        <w:rPr>
          <w:rFonts w:ascii="Times New Roman" w:hAnsi="Times New Roman" w:cs="Times New Roman"/>
          <w:sz w:val="28"/>
          <w:szCs w:val="28"/>
        </w:rPr>
        <w:t>у</w:t>
      </w:r>
      <w:r w:rsidRPr="0045663B">
        <w:rPr>
          <w:rFonts w:ascii="Times New Roman" w:hAnsi="Times New Roman" w:cs="Times New Roman"/>
          <w:sz w:val="28"/>
          <w:szCs w:val="28"/>
        </w:rPr>
        <w:t>становите на окнах, балконах и лоджиях решетки</w:t>
      </w:r>
      <w:r w:rsidR="002734DB" w:rsidRPr="0045663B">
        <w:rPr>
          <w:rFonts w:ascii="Times New Roman" w:hAnsi="Times New Roman" w:cs="Times New Roman"/>
          <w:sz w:val="28"/>
          <w:szCs w:val="28"/>
        </w:rPr>
        <w:t>;</w:t>
      </w:r>
      <w:r w:rsidR="000836C5" w:rsidRPr="0045663B">
        <w:rPr>
          <w:rFonts w:ascii="Times New Roman" w:hAnsi="Times New Roman" w:cs="Times New Roman"/>
          <w:sz w:val="28"/>
          <w:szCs w:val="28"/>
        </w:rPr>
        <w:t xml:space="preserve"> используйте надежные железные двери и высококачественные замки; </w:t>
      </w:r>
      <w:r w:rsidR="002734DB" w:rsidRPr="0045663B">
        <w:rPr>
          <w:rFonts w:ascii="Times New Roman" w:hAnsi="Times New Roman" w:cs="Times New Roman"/>
          <w:sz w:val="28"/>
          <w:szCs w:val="28"/>
        </w:rPr>
        <w:t>н</w:t>
      </w:r>
      <w:r w:rsidRPr="0045663B">
        <w:rPr>
          <w:rFonts w:ascii="Times New Roman" w:hAnsi="Times New Roman" w:cs="Times New Roman"/>
          <w:sz w:val="28"/>
          <w:szCs w:val="28"/>
        </w:rPr>
        <w:t xml:space="preserve">е сообщайте </w:t>
      </w:r>
      <w:r w:rsidR="006519EF">
        <w:rPr>
          <w:rFonts w:ascii="Times New Roman" w:hAnsi="Times New Roman" w:cs="Times New Roman"/>
          <w:sz w:val="28"/>
          <w:szCs w:val="28"/>
        </w:rPr>
        <w:t>мало</w:t>
      </w:r>
      <w:r w:rsidRPr="0045663B">
        <w:rPr>
          <w:rFonts w:ascii="Times New Roman" w:hAnsi="Times New Roman" w:cs="Times New Roman"/>
          <w:sz w:val="28"/>
          <w:szCs w:val="28"/>
        </w:rPr>
        <w:t>знакомым лицам о своих планируемых поездках</w:t>
      </w:r>
      <w:r w:rsidR="002734DB" w:rsidRPr="0045663B">
        <w:rPr>
          <w:rFonts w:ascii="Times New Roman" w:hAnsi="Times New Roman" w:cs="Times New Roman"/>
          <w:sz w:val="28"/>
          <w:szCs w:val="28"/>
        </w:rPr>
        <w:t xml:space="preserve"> и дорогих покупках</w:t>
      </w:r>
      <w:r w:rsidR="00B675C8" w:rsidRPr="0045663B">
        <w:rPr>
          <w:rFonts w:ascii="Times New Roman" w:hAnsi="Times New Roman" w:cs="Times New Roman"/>
          <w:sz w:val="28"/>
          <w:szCs w:val="28"/>
        </w:rPr>
        <w:t xml:space="preserve"> и др</w:t>
      </w:r>
      <w:r w:rsidR="002734DB" w:rsidRPr="004566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3C80" w:rsidRPr="0045663B" w:rsidRDefault="002734DB" w:rsidP="00B44B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663B">
        <w:rPr>
          <w:rFonts w:ascii="Times New Roman" w:hAnsi="Times New Roman" w:cs="Times New Roman"/>
          <w:sz w:val="28"/>
          <w:szCs w:val="28"/>
        </w:rPr>
        <w:t>Но даже выполнение таких элементарных вещей не гарантирует безопасность.</w:t>
      </w:r>
      <w:r w:rsidRPr="0045663B">
        <w:rPr>
          <w:rFonts w:ascii="Times New Roman" w:eastAsia="Times New Roman" w:hAnsi="Times New Roman" w:cs="Times New Roman"/>
          <w:sz w:val="28"/>
          <w:szCs w:val="28"/>
        </w:rPr>
        <w:t xml:space="preserve"> Вневедомственная охрана </w:t>
      </w:r>
      <w:r w:rsidRPr="0045663B">
        <w:rPr>
          <w:rFonts w:ascii="Times New Roman" w:eastAsia="Times New Roman" w:hAnsi="Times New Roman" w:cs="Times New Roman"/>
          <w:bCs/>
          <w:sz w:val="28"/>
          <w:szCs w:val="28"/>
        </w:rPr>
        <w:t>квартир</w:t>
      </w:r>
      <w:r w:rsidRPr="0045663B">
        <w:rPr>
          <w:rFonts w:ascii="Times New Roman" w:eastAsia="Times New Roman" w:hAnsi="Times New Roman" w:cs="Times New Roman"/>
          <w:sz w:val="28"/>
          <w:szCs w:val="28"/>
        </w:rPr>
        <w:t xml:space="preserve"> граждан с подключением на пульты централизованного наблюдения (ПЦН)</w:t>
      </w:r>
      <w:r w:rsidRPr="0045663B">
        <w:rPr>
          <w:rFonts w:ascii="Times New Roman" w:hAnsi="Times New Roman" w:cs="Times New Roman"/>
          <w:sz w:val="28"/>
          <w:szCs w:val="28"/>
        </w:rPr>
        <w:t xml:space="preserve"> - единственный надежный способ защитить свою квартиру от проникновения в нее посторонних лиц. </w:t>
      </w:r>
    </w:p>
    <w:p w:rsidR="00B42BBA" w:rsidRPr="0045663B" w:rsidRDefault="00B42BBA" w:rsidP="00B44BD6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63B">
        <w:rPr>
          <w:rFonts w:ascii="Times New Roman" w:eastAsia="Times New Roman" w:hAnsi="Times New Roman" w:cs="Times New Roman"/>
          <w:sz w:val="28"/>
          <w:szCs w:val="28"/>
        </w:rPr>
        <w:t xml:space="preserve">Вневедомственная охрана </w:t>
      </w:r>
      <w:r w:rsidRPr="0045663B">
        <w:rPr>
          <w:rFonts w:ascii="Times New Roman" w:eastAsia="Times New Roman" w:hAnsi="Times New Roman" w:cs="Times New Roman"/>
          <w:bCs/>
          <w:sz w:val="28"/>
          <w:szCs w:val="28"/>
        </w:rPr>
        <w:t>объектов</w:t>
      </w:r>
      <w:r w:rsidRPr="0045663B">
        <w:rPr>
          <w:rFonts w:ascii="Times New Roman" w:eastAsia="Times New Roman" w:hAnsi="Times New Roman" w:cs="Times New Roman"/>
          <w:sz w:val="28"/>
          <w:szCs w:val="28"/>
        </w:rPr>
        <w:t xml:space="preserve"> может осуществляться с помощью технических средств подключенных на пульты централизованного наблюдения. Выбор способа защиты объекта, подлежащего пультовой охране, осуществляется после его обследования в соответствии с требованиями нормативных документов МВД России.</w:t>
      </w:r>
    </w:p>
    <w:p w:rsidR="00B42BBA" w:rsidRPr="0045663B" w:rsidRDefault="00B42BBA" w:rsidP="00B44BD6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63B">
        <w:rPr>
          <w:rFonts w:ascii="Times New Roman" w:eastAsia="Times New Roman" w:hAnsi="Times New Roman" w:cs="Times New Roman"/>
          <w:sz w:val="28"/>
          <w:szCs w:val="28"/>
        </w:rPr>
        <w:t>Типовой алгоритм пультовой охраны квартиры заключается в том, что охранная сигнализация, установленная в квартире, по телефонной линии, через аппаратуру централизованного наблюдения, на</w:t>
      </w:r>
      <w:r w:rsidR="00B44BD6">
        <w:rPr>
          <w:rFonts w:ascii="Times New Roman" w:eastAsia="Times New Roman" w:hAnsi="Times New Roman" w:cs="Times New Roman"/>
          <w:sz w:val="28"/>
          <w:szCs w:val="28"/>
        </w:rPr>
        <w:t>ходящуюся на телефонной станции</w:t>
      </w:r>
      <w:r w:rsidRPr="0045663B">
        <w:rPr>
          <w:rFonts w:ascii="Times New Roman" w:eastAsia="Times New Roman" w:hAnsi="Times New Roman" w:cs="Times New Roman"/>
          <w:sz w:val="28"/>
          <w:szCs w:val="28"/>
        </w:rPr>
        <w:t>, передаёт тревожное сообщение на ПЦН подразделения вневедомственной охраны, что позволяет обеспечить надёжность и своевременность прибытия группы немедленного реагирования полиции по сигналу тревоги.</w:t>
      </w:r>
    </w:p>
    <w:p w:rsidR="00B675C8" w:rsidRPr="0045663B" w:rsidRDefault="00B42BBA" w:rsidP="00B44BD6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63B">
        <w:rPr>
          <w:rFonts w:ascii="Times New Roman" w:eastAsia="Times New Roman" w:hAnsi="Times New Roman" w:cs="Times New Roman"/>
          <w:sz w:val="28"/>
          <w:szCs w:val="28"/>
        </w:rPr>
        <w:t>При срабатывании сигнализации, но отсутствии признаков проникновения оператор ПЦН вызывает на объект лицо, ответственное за сдачу квартиры под охрану. Совместно с сотрудниками вневедомственной охраны из группы реагирования производится осмотр квартиры</w:t>
      </w:r>
      <w:r w:rsidR="00100941" w:rsidRPr="0045663B">
        <w:rPr>
          <w:rFonts w:ascii="Times New Roman" w:eastAsia="Times New Roman" w:hAnsi="Times New Roman" w:cs="Times New Roman"/>
          <w:sz w:val="28"/>
          <w:szCs w:val="28"/>
        </w:rPr>
        <w:t xml:space="preserve"> и повторная постановка под охрану.</w:t>
      </w:r>
    </w:p>
    <w:p w:rsidR="00100941" w:rsidRPr="0045663B" w:rsidRDefault="00100941" w:rsidP="00B44BD6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63B">
        <w:rPr>
          <w:rFonts w:ascii="Times New Roman" w:eastAsia="Times New Roman" w:hAnsi="Times New Roman" w:cs="Times New Roman"/>
          <w:sz w:val="28"/>
          <w:szCs w:val="28"/>
        </w:rPr>
        <w:lastRenderedPageBreak/>
        <w:t>При пультовой охране квартиры вызов наряда вневедомственной полиции может происходить также по средствам кнопки «тревожного вызова», которая может быть как стационарная, так и носимая.</w:t>
      </w:r>
    </w:p>
    <w:p w:rsidR="0045663B" w:rsidRPr="0045663B" w:rsidRDefault="0045663B" w:rsidP="00B44BD6">
      <w:pPr>
        <w:spacing w:after="0" w:line="240" w:lineRule="auto"/>
        <w:ind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45663B">
        <w:rPr>
          <w:rFonts w:ascii="Times New Roman" w:hAnsi="Times New Roman" w:cs="Times New Roman"/>
          <w:sz w:val="28"/>
          <w:szCs w:val="28"/>
        </w:rPr>
        <w:t>Необходимо отметить, что  фактов нераскрытых  краж из квартир, охраняемых ОВО при УВД СЗАО г. Москвы – нет. Если преступник даже пытается проникнуть в  квартиру любым путем, то моментально срабатывает охранная сигнализация и на место преступления незамедлительно выезжает наряд ОВО, который задерживает преступника и доставляет в ОВД.</w:t>
      </w:r>
    </w:p>
    <w:p w:rsidR="00100941" w:rsidRPr="0045663B" w:rsidRDefault="00100941" w:rsidP="00B44BD6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63B">
        <w:rPr>
          <w:rFonts w:ascii="Times New Roman" w:eastAsia="Times New Roman" w:hAnsi="Times New Roman" w:cs="Times New Roman"/>
          <w:sz w:val="28"/>
          <w:szCs w:val="28"/>
        </w:rPr>
        <w:t>Стоимость оборудования объектов охранной сигнализацией рассчитывается индивидуально и зависит от площади помещени</w:t>
      </w:r>
      <w:r w:rsidR="000F45BB" w:rsidRPr="0045663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566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0F45BB" w:rsidRPr="0045663B">
        <w:rPr>
          <w:rFonts w:ascii="Times New Roman" w:eastAsia="Times New Roman" w:hAnsi="Times New Roman" w:cs="Times New Roman"/>
          <w:sz w:val="28"/>
          <w:szCs w:val="28"/>
        </w:rPr>
        <w:t xml:space="preserve"> от монтажных работ,</w:t>
      </w:r>
      <w:r w:rsidRPr="0045663B">
        <w:rPr>
          <w:rFonts w:ascii="Times New Roman" w:eastAsia="Times New Roman" w:hAnsi="Times New Roman" w:cs="Times New Roman"/>
          <w:sz w:val="28"/>
          <w:szCs w:val="28"/>
        </w:rPr>
        <w:t xml:space="preserve"> количества </w:t>
      </w:r>
      <w:proofErr w:type="spellStart"/>
      <w:r w:rsidRPr="0045663B">
        <w:rPr>
          <w:rFonts w:ascii="Times New Roman" w:eastAsia="Times New Roman" w:hAnsi="Times New Roman" w:cs="Times New Roman"/>
          <w:sz w:val="28"/>
          <w:szCs w:val="28"/>
        </w:rPr>
        <w:t>извещателей</w:t>
      </w:r>
      <w:proofErr w:type="spellEnd"/>
      <w:r w:rsidRPr="0045663B">
        <w:rPr>
          <w:rFonts w:ascii="Times New Roman" w:eastAsia="Times New Roman" w:hAnsi="Times New Roman" w:cs="Times New Roman"/>
          <w:sz w:val="28"/>
          <w:szCs w:val="28"/>
        </w:rPr>
        <w:t>, сложности интерьера и т.п.</w:t>
      </w:r>
      <w:r w:rsidR="00EF0010" w:rsidRPr="0045663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C5486" w:rsidRPr="0045663B" w:rsidRDefault="008B61E1" w:rsidP="00B44B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63B">
        <w:rPr>
          <w:rFonts w:ascii="Times New Roman" w:eastAsia="Times New Roman" w:hAnsi="Times New Roman" w:cs="Times New Roman"/>
          <w:sz w:val="28"/>
          <w:szCs w:val="28"/>
        </w:rPr>
        <w:t xml:space="preserve">Минимальная оценочная стоимость имущества устанавливаемого под охрану равна 76 435 рублей.   Ежемесячная </w:t>
      </w:r>
      <w:r w:rsidR="007C5486" w:rsidRPr="0045663B">
        <w:rPr>
          <w:rFonts w:ascii="Times New Roman" w:eastAsia="Times New Roman" w:hAnsi="Times New Roman" w:cs="Times New Roman"/>
          <w:sz w:val="28"/>
          <w:szCs w:val="28"/>
        </w:rPr>
        <w:t>абонентская плата составляет 35</w:t>
      </w:r>
      <w:r w:rsidR="000F45BB" w:rsidRPr="0045663B">
        <w:rPr>
          <w:rFonts w:ascii="Times New Roman" w:eastAsia="Times New Roman" w:hAnsi="Times New Roman" w:cs="Times New Roman"/>
          <w:sz w:val="28"/>
          <w:szCs w:val="28"/>
        </w:rPr>
        <w:t>3</w:t>
      </w:r>
      <w:r w:rsidR="007C5486" w:rsidRPr="0045663B">
        <w:rPr>
          <w:rFonts w:ascii="Times New Roman" w:eastAsia="Times New Roman" w:hAnsi="Times New Roman" w:cs="Times New Roman"/>
          <w:sz w:val="28"/>
          <w:szCs w:val="28"/>
        </w:rPr>
        <w:t xml:space="preserve"> руб</w:t>
      </w:r>
      <w:r w:rsidR="008E4ED5" w:rsidRPr="0045663B">
        <w:rPr>
          <w:rFonts w:ascii="Times New Roman" w:eastAsia="Times New Roman" w:hAnsi="Times New Roman" w:cs="Times New Roman"/>
          <w:sz w:val="28"/>
          <w:szCs w:val="28"/>
        </w:rPr>
        <w:t>л</w:t>
      </w:r>
      <w:r w:rsidR="000F45BB" w:rsidRPr="0045663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C5486" w:rsidRPr="0045663B">
        <w:rPr>
          <w:rFonts w:ascii="Times New Roman" w:eastAsia="Times New Roman" w:hAnsi="Times New Roman" w:cs="Times New Roman"/>
          <w:sz w:val="28"/>
          <w:szCs w:val="28"/>
        </w:rPr>
        <w:t>. Также заключается договор на техническое обслуживание</w:t>
      </w:r>
      <w:r w:rsidR="00EF0010" w:rsidRPr="0045663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7C6E" w:rsidRPr="0045663B" w:rsidRDefault="009A7C6E" w:rsidP="00B44BD6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63B">
        <w:rPr>
          <w:rFonts w:ascii="Times New Roman" w:eastAsia="Times New Roman" w:hAnsi="Times New Roman" w:cs="Times New Roman"/>
          <w:sz w:val="28"/>
          <w:szCs w:val="28"/>
        </w:rPr>
        <w:t>Если вы хотите воспользоваться услугами Вневедомственн</w:t>
      </w:r>
      <w:r w:rsidR="003B49BF" w:rsidRPr="0045663B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45663B">
        <w:rPr>
          <w:rFonts w:ascii="Times New Roman" w:eastAsia="Times New Roman" w:hAnsi="Times New Roman" w:cs="Times New Roman"/>
          <w:sz w:val="28"/>
          <w:szCs w:val="28"/>
        </w:rPr>
        <w:t xml:space="preserve"> охран</w:t>
      </w:r>
      <w:r w:rsidR="003B49BF" w:rsidRPr="0045663B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Pr="0045663B">
        <w:rPr>
          <w:rFonts w:ascii="Times New Roman" w:eastAsia="Times New Roman" w:hAnsi="Times New Roman" w:cs="Times New Roman"/>
          <w:bCs/>
          <w:sz w:val="28"/>
          <w:szCs w:val="28"/>
        </w:rPr>
        <w:t>квартир</w:t>
      </w:r>
      <w:r w:rsidR="003B49BF" w:rsidRPr="0045663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5663B">
        <w:rPr>
          <w:rFonts w:ascii="Times New Roman" w:eastAsia="Times New Roman" w:hAnsi="Times New Roman" w:cs="Times New Roman"/>
          <w:sz w:val="28"/>
          <w:szCs w:val="28"/>
        </w:rPr>
        <w:t xml:space="preserve"> обращайтесь по адресу:</w:t>
      </w:r>
    </w:p>
    <w:p w:rsidR="000836C5" w:rsidRPr="0045663B" w:rsidRDefault="000836C5" w:rsidP="00B44B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6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5663B">
        <w:rPr>
          <w:rFonts w:ascii="Times New Roman" w:hAnsi="Times New Roman" w:cs="Times New Roman"/>
          <w:sz w:val="28"/>
          <w:szCs w:val="28"/>
        </w:rPr>
        <w:t>Хорошевская</w:t>
      </w:r>
      <w:proofErr w:type="spellEnd"/>
      <w:r w:rsidRPr="0045663B">
        <w:rPr>
          <w:rFonts w:ascii="Times New Roman" w:hAnsi="Times New Roman" w:cs="Times New Roman"/>
          <w:sz w:val="28"/>
          <w:szCs w:val="28"/>
        </w:rPr>
        <w:t xml:space="preserve"> зона обслуживания (районы «</w:t>
      </w:r>
      <w:proofErr w:type="spellStart"/>
      <w:r w:rsidRPr="0045663B">
        <w:rPr>
          <w:rFonts w:ascii="Times New Roman" w:hAnsi="Times New Roman" w:cs="Times New Roman"/>
          <w:sz w:val="28"/>
          <w:szCs w:val="28"/>
        </w:rPr>
        <w:t>Хорошево-Мневники</w:t>
      </w:r>
      <w:proofErr w:type="spellEnd"/>
      <w:r w:rsidRPr="0045663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45663B">
        <w:rPr>
          <w:rFonts w:ascii="Times New Roman" w:hAnsi="Times New Roman" w:cs="Times New Roman"/>
          <w:sz w:val="28"/>
          <w:szCs w:val="28"/>
        </w:rPr>
        <w:t>Строгино</w:t>
      </w:r>
      <w:proofErr w:type="spellEnd"/>
      <w:r w:rsidRPr="0045663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45663B">
        <w:rPr>
          <w:rFonts w:ascii="Times New Roman" w:hAnsi="Times New Roman" w:cs="Times New Roman"/>
          <w:sz w:val="28"/>
          <w:szCs w:val="28"/>
        </w:rPr>
        <w:t>Щукино</w:t>
      </w:r>
      <w:proofErr w:type="spellEnd"/>
      <w:r w:rsidRPr="0045663B">
        <w:rPr>
          <w:rFonts w:ascii="Times New Roman" w:hAnsi="Times New Roman" w:cs="Times New Roman"/>
          <w:sz w:val="28"/>
          <w:szCs w:val="28"/>
        </w:rPr>
        <w:t xml:space="preserve">») тел. 750-68-37; Строгинский бульвар, дом 17, </w:t>
      </w:r>
      <w:proofErr w:type="spellStart"/>
      <w:r w:rsidRPr="0045663B">
        <w:rPr>
          <w:rFonts w:ascii="Times New Roman" w:hAnsi="Times New Roman" w:cs="Times New Roman"/>
          <w:sz w:val="28"/>
          <w:szCs w:val="28"/>
        </w:rPr>
        <w:t>кор</w:t>
      </w:r>
      <w:proofErr w:type="spellEnd"/>
      <w:r w:rsidRPr="0045663B">
        <w:rPr>
          <w:rFonts w:ascii="Times New Roman" w:hAnsi="Times New Roman" w:cs="Times New Roman"/>
          <w:sz w:val="28"/>
          <w:szCs w:val="28"/>
        </w:rPr>
        <w:t>. 3.</w:t>
      </w:r>
    </w:p>
    <w:p w:rsidR="000836C5" w:rsidRPr="0045663B" w:rsidRDefault="000836C5" w:rsidP="00B44B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63B">
        <w:rPr>
          <w:rFonts w:ascii="Times New Roman" w:hAnsi="Times New Roman" w:cs="Times New Roman"/>
          <w:sz w:val="28"/>
          <w:szCs w:val="28"/>
        </w:rPr>
        <w:t>- Тушинская зона обслуживания (районы «Северное Тушино», «Южное Тушино», «</w:t>
      </w:r>
      <w:proofErr w:type="spellStart"/>
      <w:r w:rsidRPr="0045663B">
        <w:rPr>
          <w:rFonts w:ascii="Times New Roman" w:hAnsi="Times New Roman" w:cs="Times New Roman"/>
          <w:sz w:val="28"/>
          <w:szCs w:val="28"/>
        </w:rPr>
        <w:t>Покровское-Стрешнево</w:t>
      </w:r>
      <w:proofErr w:type="spellEnd"/>
      <w:r w:rsidRPr="0045663B">
        <w:rPr>
          <w:rFonts w:ascii="Times New Roman" w:hAnsi="Times New Roman" w:cs="Times New Roman"/>
          <w:sz w:val="28"/>
          <w:szCs w:val="28"/>
        </w:rPr>
        <w:t>», «Митино», «Куркино»)  тел. 491-46-66, 490-35-14; Тушинская ул. дом 9 корпус 3 ком. 206.</w:t>
      </w:r>
    </w:p>
    <w:p w:rsidR="000836C5" w:rsidRPr="0045663B" w:rsidRDefault="000F45BB" w:rsidP="00B44B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663B">
        <w:rPr>
          <w:rFonts w:ascii="Times New Roman" w:hAnsi="Times New Roman" w:cs="Times New Roman"/>
          <w:sz w:val="28"/>
          <w:szCs w:val="28"/>
        </w:rPr>
        <w:t>Более подр</w:t>
      </w:r>
      <w:r w:rsidR="009B4859" w:rsidRPr="0045663B">
        <w:rPr>
          <w:rFonts w:ascii="Times New Roman" w:hAnsi="Times New Roman" w:cs="Times New Roman"/>
          <w:sz w:val="28"/>
          <w:szCs w:val="28"/>
        </w:rPr>
        <w:t xml:space="preserve">обную информацию можно получить </w:t>
      </w:r>
      <w:r w:rsidR="000836C5" w:rsidRPr="0045663B">
        <w:rPr>
          <w:rFonts w:ascii="Times New Roman" w:hAnsi="Times New Roman" w:cs="Times New Roman"/>
          <w:sz w:val="28"/>
          <w:szCs w:val="28"/>
        </w:rPr>
        <w:t xml:space="preserve">с 9 до 18 часов </w:t>
      </w:r>
      <w:r w:rsidR="006519EF">
        <w:rPr>
          <w:rFonts w:ascii="Times New Roman" w:hAnsi="Times New Roman" w:cs="Times New Roman"/>
          <w:sz w:val="28"/>
          <w:szCs w:val="28"/>
        </w:rPr>
        <w:t xml:space="preserve"> </w:t>
      </w:r>
      <w:r w:rsidR="000836C5" w:rsidRPr="0045663B">
        <w:rPr>
          <w:rFonts w:ascii="Times New Roman" w:hAnsi="Times New Roman" w:cs="Times New Roman"/>
          <w:sz w:val="28"/>
          <w:szCs w:val="28"/>
        </w:rPr>
        <w:t>ежедневно, в пятницу с 9 до 17 часов, перерыв на обед с 13 до 14 часов. При себе необходимо  иметь  паспорт РФ.</w:t>
      </w:r>
    </w:p>
    <w:p w:rsidR="009A7C6E" w:rsidRPr="0045663B" w:rsidRDefault="009A7C6E" w:rsidP="00B44B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6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50535" w:rsidRPr="0045663B" w:rsidRDefault="00650535" w:rsidP="00B44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63B">
        <w:rPr>
          <w:rFonts w:ascii="Times New Roman" w:hAnsi="Times New Roman" w:cs="Times New Roman"/>
          <w:sz w:val="28"/>
          <w:szCs w:val="28"/>
        </w:rPr>
        <w:t>Пресс-служба УВД по СЗАО г. Москвы</w:t>
      </w:r>
    </w:p>
    <w:p w:rsidR="009B4859" w:rsidRPr="0045663B" w:rsidRDefault="009B4859" w:rsidP="00B44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535" w:rsidRPr="0045663B" w:rsidRDefault="009B4859" w:rsidP="00B44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63B">
        <w:rPr>
          <w:rFonts w:ascii="Times New Roman" w:hAnsi="Times New Roman" w:cs="Times New Roman"/>
          <w:sz w:val="28"/>
          <w:szCs w:val="28"/>
        </w:rPr>
        <w:t>05</w:t>
      </w:r>
      <w:r w:rsidR="00650535" w:rsidRPr="0045663B">
        <w:rPr>
          <w:rFonts w:ascii="Times New Roman" w:hAnsi="Times New Roman" w:cs="Times New Roman"/>
          <w:sz w:val="28"/>
          <w:szCs w:val="28"/>
        </w:rPr>
        <w:t>.1</w:t>
      </w:r>
      <w:r w:rsidRPr="0045663B">
        <w:rPr>
          <w:rFonts w:ascii="Times New Roman" w:hAnsi="Times New Roman" w:cs="Times New Roman"/>
          <w:sz w:val="28"/>
          <w:szCs w:val="28"/>
        </w:rPr>
        <w:t>2</w:t>
      </w:r>
      <w:r w:rsidR="00650535" w:rsidRPr="0045663B">
        <w:rPr>
          <w:rFonts w:ascii="Times New Roman" w:hAnsi="Times New Roman" w:cs="Times New Roman"/>
          <w:sz w:val="28"/>
          <w:szCs w:val="28"/>
        </w:rPr>
        <w:t>.14 г.</w:t>
      </w:r>
    </w:p>
    <w:p w:rsidR="00B675C8" w:rsidRPr="0045663B" w:rsidRDefault="00B675C8" w:rsidP="005D591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675C8" w:rsidRPr="0045663B" w:rsidSect="00656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74B3"/>
    <w:rsid w:val="000836C5"/>
    <w:rsid w:val="000F45BB"/>
    <w:rsid w:val="00100941"/>
    <w:rsid w:val="00243C80"/>
    <w:rsid w:val="002734DB"/>
    <w:rsid w:val="003B49BF"/>
    <w:rsid w:val="0045268B"/>
    <w:rsid w:val="0045663B"/>
    <w:rsid w:val="005058CB"/>
    <w:rsid w:val="00551325"/>
    <w:rsid w:val="005D5911"/>
    <w:rsid w:val="00650535"/>
    <w:rsid w:val="006519EF"/>
    <w:rsid w:val="00656EDC"/>
    <w:rsid w:val="0066543E"/>
    <w:rsid w:val="006C6D4C"/>
    <w:rsid w:val="007074B3"/>
    <w:rsid w:val="007C5486"/>
    <w:rsid w:val="008B61E1"/>
    <w:rsid w:val="008E4ED5"/>
    <w:rsid w:val="009A7C6E"/>
    <w:rsid w:val="009B4859"/>
    <w:rsid w:val="00B42BBA"/>
    <w:rsid w:val="00B44BD6"/>
    <w:rsid w:val="00B675C8"/>
    <w:rsid w:val="00DB5823"/>
    <w:rsid w:val="00EF0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56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5AA82-6A8A-4D5F-BB31-A859236BC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user</cp:lastModifiedBy>
  <cp:revision>12</cp:revision>
  <dcterms:created xsi:type="dcterms:W3CDTF">2014-11-11T09:41:00Z</dcterms:created>
  <dcterms:modified xsi:type="dcterms:W3CDTF">2014-12-05T09:30:00Z</dcterms:modified>
</cp:coreProperties>
</file>