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I. </w:t>
      </w:r>
      <w:r w:rsidRPr="00E147B7">
        <w:rPr>
          <w:rFonts w:ascii="Arial" w:hAnsi="Arial" w:cs="Arial"/>
          <w:b/>
          <w:color w:val="0E0E0F"/>
        </w:rPr>
        <w:t>Профилактика кори в трудовых коллективах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1.1. Организовать информирование сотрудников о коревой инфекции и мерах ее профилактики, преимуществах вакцинопрофилактики.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bookmarkStart w:id="0" w:name="_GoBack"/>
      <w:r>
        <w:rPr>
          <w:rFonts w:ascii="Arial" w:hAnsi="Arial" w:cs="Arial"/>
          <w:color w:val="0E0E0F"/>
        </w:rPr>
        <w:t xml:space="preserve">1.2. Не допускать к посещению организации сотрудников с признаками острых </w:t>
      </w:r>
      <w:bookmarkEnd w:id="0"/>
      <w:r>
        <w:rPr>
          <w:rFonts w:ascii="Arial" w:hAnsi="Arial" w:cs="Arial"/>
          <w:color w:val="0E0E0F"/>
        </w:rPr>
        <w:t>респираторных вирусных инфекций и сыпью.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1.3. Рекомендовать сотрудникам в случае ухудшения самочувствия воздержаться от выхода на работу и обратиться к врачу для установления диагноза. В случае установления врачом подозрения на заболевание корью информировать руководство для срочного принятия мер.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1.4. Руководителям ведомственных медицинских организаций, иным медицинским организациям, обслуживающим трудовой коллектив, руководству трудовых коллективов рекомендовать: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1.4.1. Организовать сбор информации об имеющихся прививках против кори или перенесенном заболевании корью сотрудников трудового коллектива;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1.4.2. При выявлении не болевших корью, не имеющих прививок против кори, не имеющих сведений о прививках против кори, привитых однократно – организовать их иммунизацию против кори;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1.4.3. Лиц, не болевших и не привитых против кори, но имеющих временные медицинские противопоказания, взять на контроль и привить против кори после снятия противопоказаний.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1.4.4. Сотрудникам, имеющим постоянные медицинские противопоказания, провести обследование на наличие иммунитета к кори (исследование сыворотки крови на наличие </w:t>
      </w:r>
      <w:proofErr w:type="spellStart"/>
      <w:r>
        <w:rPr>
          <w:rFonts w:ascii="Arial" w:hAnsi="Arial" w:cs="Arial"/>
          <w:color w:val="0E0E0F"/>
        </w:rPr>
        <w:t>иммуноглобуллина</w:t>
      </w:r>
      <w:proofErr w:type="spellEnd"/>
      <w:r>
        <w:rPr>
          <w:rFonts w:ascii="Arial" w:hAnsi="Arial" w:cs="Arial"/>
          <w:color w:val="0E0E0F"/>
        </w:rPr>
        <w:t xml:space="preserve"> класса G (</w:t>
      </w:r>
      <w:proofErr w:type="spellStart"/>
      <w:r>
        <w:rPr>
          <w:rFonts w:ascii="Arial" w:hAnsi="Arial" w:cs="Arial"/>
          <w:color w:val="0E0E0F"/>
        </w:rPr>
        <w:t>IgG</w:t>
      </w:r>
      <w:proofErr w:type="spellEnd"/>
      <w:r>
        <w:rPr>
          <w:rFonts w:ascii="Arial" w:hAnsi="Arial" w:cs="Arial"/>
          <w:color w:val="0E0E0F"/>
        </w:rPr>
        <w:t>) к вирусу кори). Обнаружение в сыворотке крови иммуноглобулинов к вирусу кори класса G (</w:t>
      </w:r>
      <w:proofErr w:type="spellStart"/>
      <w:r>
        <w:rPr>
          <w:rFonts w:ascii="Arial" w:hAnsi="Arial" w:cs="Arial"/>
          <w:color w:val="0E0E0F"/>
        </w:rPr>
        <w:t>IgG</w:t>
      </w:r>
      <w:proofErr w:type="spellEnd"/>
      <w:r>
        <w:rPr>
          <w:rFonts w:ascii="Arial" w:hAnsi="Arial" w:cs="Arial"/>
          <w:color w:val="0E0E0F"/>
        </w:rPr>
        <w:t>) свидетельствует о наличии иммунитета к кори.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1.4.5. При обращении за медицинской помощью пациентов с клиническими проявлениями заболевания (лихорадка, сыпь) проводить сбор информации (эпидемиологического анамнеза) у заболевших о возможных контактах с лихорадящими больными и сыпью.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1.5. Руководителям ведомственных медицинских организаций необходимо обеспечить полный охват сотрудников медицинской организации, не привитых и не болевших корью, прививками против кори, включая сотрудников, не осуществляющих медицинскую деятельность (администрация, бухгалтерия, отдел кадров, уборщицы, гардеробщицы, статисты и др.).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1.6. Руководителям трудовых коллективов необходимо запросить у руководителей иных организаций, работники которых по роду своей профессиональной деятельности имеют непосредственный контакт с сотрудниками трудового коллектива или осуществляют обслуживание здания и помещений трудового коллектива (</w:t>
      </w:r>
      <w:proofErr w:type="spellStart"/>
      <w:r>
        <w:rPr>
          <w:rFonts w:ascii="Arial" w:hAnsi="Arial" w:cs="Arial"/>
          <w:color w:val="0E0E0F"/>
        </w:rPr>
        <w:t>клининговые</w:t>
      </w:r>
      <w:proofErr w:type="spellEnd"/>
      <w:r>
        <w:rPr>
          <w:rFonts w:ascii="Arial" w:hAnsi="Arial" w:cs="Arial"/>
          <w:color w:val="0E0E0F"/>
        </w:rPr>
        <w:t xml:space="preserve"> компании, организации общественного питания, охранные организации и т.п.) сведения о </w:t>
      </w:r>
      <w:proofErr w:type="spellStart"/>
      <w:r>
        <w:rPr>
          <w:rFonts w:ascii="Arial" w:hAnsi="Arial" w:cs="Arial"/>
          <w:color w:val="0E0E0F"/>
        </w:rPr>
        <w:t>привитости</w:t>
      </w:r>
      <w:proofErr w:type="spellEnd"/>
      <w:r>
        <w:rPr>
          <w:rFonts w:ascii="Arial" w:hAnsi="Arial" w:cs="Arial"/>
          <w:color w:val="0E0E0F"/>
        </w:rPr>
        <w:t xml:space="preserve"> против кори указанных работников или результаты их обследования на наличие иммунитета к кори.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lastRenderedPageBreak/>
        <w:t xml:space="preserve">Привлечение к работе в здании лица, не привитого и не болевшего </w:t>
      </w:r>
      <w:proofErr w:type="gramStart"/>
      <w:r>
        <w:rPr>
          <w:rFonts w:ascii="Arial" w:hAnsi="Arial" w:cs="Arial"/>
          <w:color w:val="0E0E0F"/>
        </w:rPr>
        <w:t>корью</w:t>
      </w:r>
      <w:proofErr w:type="gramEnd"/>
      <w:r>
        <w:rPr>
          <w:rFonts w:ascii="Arial" w:hAnsi="Arial" w:cs="Arial"/>
          <w:color w:val="0E0E0F"/>
        </w:rPr>
        <w:t xml:space="preserve"> создает риск заноса этой инфекции в трудовой коллектив.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II. При выявлении случая кори или случая, подозрительного на корь, в трудовом коллективе: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2.1. Медицинским работникам ведомственной медицинской организации или медицинской организации, обслуживающей трудовой коллектив: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- незамедлительно информировать территориальные органы </w:t>
      </w:r>
      <w:proofErr w:type="spellStart"/>
      <w:r>
        <w:rPr>
          <w:rFonts w:ascii="Arial" w:hAnsi="Arial" w:cs="Arial"/>
          <w:color w:val="0E0E0F"/>
        </w:rPr>
        <w:t>Роспотребнадзора</w:t>
      </w:r>
      <w:proofErr w:type="spellEnd"/>
      <w:r>
        <w:rPr>
          <w:rFonts w:ascii="Arial" w:hAnsi="Arial" w:cs="Arial"/>
          <w:color w:val="0E0E0F"/>
        </w:rPr>
        <w:t xml:space="preserve"> и руководство по месту работы заболевшего;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- обеспечить проведение экстренной профилактики кори (иммунизации против кори по эпидемическим показаниям) в очаге коревой инфекции или оказать содействие медицинским работникам медицинской организации, обеспечивающей проведение противоэпидемических мероприятий в очаге, в том числе иммунизации против кори подлежащих лиц в течение 72 часов с момента выявления первого больного.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2.2. Иммунизации против кори по эпидемическим показаниям подлежат лица, имевшие контакт с больным корью, не болевшие корью ранее, не привитые, не имеющие сведений о прививках против кори и привитые против кори однократно - без ограничения возраста. Лицам, имеющим сведения в медицинской документации о медицинских противопоказаниях, иммунизация не проводится.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2.3. Иммунизация против кори по эпидемическим показаниям проводится работниками медицинской организации в течение первых 72 ч с момента выявления первого больного. По решению эпидемиолога сроки иммунизации могут продлеваться.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2.4. Иммунизация по эпидемическим показаниям не проводится лицам, перечисленным в пункте 2.2, в случае: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- сведений в медицинской документации о медицинских противопоказаниях к профилактическим прививкам/прививкам против кори;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- наличии в сыворотке крови таких лиц иммуноглобулинов к вирусу кори </w:t>
      </w:r>
      <w:proofErr w:type="spellStart"/>
      <w:r>
        <w:rPr>
          <w:rFonts w:ascii="Arial" w:hAnsi="Arial" w:cs="Arial"/>
          <w:color w:val="0E0E0F"/>
        </w:rPr>
        <w:t>IgG</w:t>
      </w:r>
      <w:proofErr w:type="spellEnd"/>
      <w:r>
        <w:rPr>
          <w:rFonts w:ascii="Arial" w:hAnsi="Arial" w:cs="Arial"/>
          <w:color w:val="0E0E0F"/>
        </w:rPr>
        <w:t>, свидетельствующих об иммунитете к коревой инфекции.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2.5. За контактными лицами в очаге медицинскими работниками проводится медицинское наблюдение в течение 21 дня с момента выявления последнего случая заболевания в коллективе в целях раннего выявления новых случаев заболеваний.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III. Профилактика кори в организации с круглосуточным (или дневным) пребыванием обслуживаемых лиц (оздоровительные организации, в том числе детские оздоровительные организации, санатории, дома отдыха и т.п.)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3.1. В отношении сотрудников организации с круглосуточным или дневным пребыванием обслуживаемых лиц проводятся мероприятия в соответствии с разделом I.4.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3.2. При заезде (при плановой госпитализации) рекомендуется запрашивать у граждан (детей):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lastRenderedPageBreak/>
        <w:t>- сведения о прививках против кори, или о перенесенном заболевании корью, или результаты обследования на наличие иммунитета к вирусам кори (если проводилось);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- справку о контактах с инфекционными больными, выданную в установленном порядке.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3.3. В соответствии с пунктом 2 статьи 5 Федерального закона № 157ФЗ «Об иммунопрофилактике инфекционных болезней» отсутствие профилактических прививок влечет временный отказ в приеме граждан в образовательные организации и оздоровительные учреждения в случае возникновения массовых инфекционных заболеваний, в том числе кори.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3.4. Граждане (дети), не привитые и не болевшие корью (не имеющие иммунитета к кори) могут приниматься в организации с круглосуточным (дневным) пребыванием обслуживаемых лиц (детские оздоровительные учреждения, санатории и т. п.) при наличии документально подтвержденных сведений о медицинских противопоказаниях к вакцинации. При этом желательно, чтобы количество защищенных от кори лиц (привитых и переболевших) составляло не менее 95 % организованного коллектива.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IV. При выявлении случаев заболевания корью или с подозрением на корь в организации с круглосуточным пребыванием обслуживаемых лиц: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4.1. Лица, у которых выявлено заболевание с подозрением на корь, подлежат незамедлительной госпитализации в медицинский стационар инфекционного профиля.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4.2. Специалистами прикрепленной медицинской организации и территориального органа </w:t>
      </w:r>
      <w:proofErr w:type="spellStart"/>
      <w:r>
        <w:rPr>
          <w:rFonts w:ascii="Arial" w:hAnsi="Arial" w:cs="Arial"/>
          <w:color w:val="0E0E0F"/>
        </w:rPr>
        <w:t>Роспотребнадзора</w:t>
      </w:r>
      <w:proofErr w:type="spellEnd"/>
      <w:r>
        <w:rPr>
          <w:rFonts w:ascii="Arial" w:hAnsi="Arial" w:cs="Arial"/>
          <w:color w:val="0E0E0F"/>
        </w:rPr>
        <w:t xml:space="preserve"> в организации определяются границы очага и круг контактных лиц, в том числе подлежащих прививкам против кори по эпидемическим показаниям.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4.3. Проводится иммунизации против кори по эпидемическим показаниям – прививкам подлежат лица, имевшие контакт с больным корью, не болевшие корью ранее, не привитые, не имеющие сведений о прививках против кори и привитые против кори однократно - без ограничения возраста.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4.4. Иммунизация против кори по эпидемическим показаниям проводится работниками медицинской организации в течение первых 72 ч с момента выявления первого больного. По решению эпидемиолога сроки иммунизации могут продлеваться.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4.5. За контактными лицами устанавливается медицинское наблюдение с ежедневным осмотром медицинскими работниками в целях активного выявления и изоляции лиц с признаками заболевания в течение 21 дня с момента госпитализации больного корью.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4.6. Контактные лица (дети), не болевшие корью, не привитые против этой инфекции, не имеющие сведений о прививках против кори или о наличии иммунитета к кори на период </w:t>
      </w:r>
      <w:proofErr w:type="gramStart"/>
      <w:r>
        <w:rPr>
          <w:rFonts w:ascii="Arial" w:hAnsi="Arial" w:cs="Arial"/>
          <w:color w:val="0E0E0F"/>
        </w:rPr>
        <w:t>медицинского наблюдения</w:t>
      </w:r>
      <w:proofErr w:type="gramEnd"/>
      <w:r>
        <w:rPr>
          <w:rFonts w:ascii="Arial" w:hAnsi="Arial" w:cs="Arial"/>
          <w:color w:val="0E0E0F"/>
        </w:rPr>
        <w:t xml:space="preserve"> отстраняются от массовых и выездных мероприятий.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lastRenderedPageBreak/>
        <w:t xml:space="preserve">4.7. Если контактные выбывают из организации раньше указанного срока наблюдения (21 день) – сведения о них и о контакте </w:t>
      </w:r>
      <w:proofErr w:type="gramStart"/>
      <w:r>
        <w:rPr>
          <w:rFonts w:ascii="Arial" w:hAnsi="Arial" w:cs="Arial"/>
          <w:color w:val="0E0E0F"/>
        </w:rPr>
        <w:t>с больным корью</w:t>
      </w:r>
      <w:proofErr w:type="gramEnd"/>
      <w:r>
        <w:rPr>
          <w:rFonts w:ascii="Arial" w:hAnsi="Arial" w:cs="Arial"/>
          <w:color w:val="0E0E0F"/>
        </w:rPr>
        <w:t xml:space="preserve"> передаются в медицинскую организацию по месту жительства для продолжения наблюдения.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4.8. В период медицинского наблюдения лица, не болевшие и не привитые против кори, в организацию с круглосуточным пребыванием обслуживаемых лиц не принимаются.</w:t>
      </w:r>
    </w:p>
    <w:p w:rsidR="00E147B7" w:rsidRP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b/>
          <w:color w:val="0E0E0F"/>
        </w:rPr>
      </w:pPr>
      <w:r w:rsidRPr="00E147B7">
        <w:rPr>
          <w:rFonts w:ascii="Arial" w:hAnsi="Arial" w:cs="Arial"/>
          <w:b/>
          <w:color w:val="0E0E0F"/>
        </w:rPr>
        <w:t>Что такое корь?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Корь – острое, высоко контагиозное вирусное заболевание, распространяющееся воздушно-капельным путем и проявляющееся общей интоксикацией, характерной </w:t>
      </w:r>
      <w:proofErr w:type="spellStart"/>
      <w:r>
        <w:rPr>
          <w:rFonts w:ascii="Arial" w:hAnsi="Arial" w:cs="Arial"/>
          <w:color w:val="0E0E0F"/>
        </w:rPr>
        <w:t>макуло</w:t>
      </w:r>
      <w:proofErr w:type="spellEnd"/>
      <w:r>
        <w:rPr>
          <w:rFonts w:ascii="Arial" w:hAnsi="Arial" w:cs="Arial"/>
          <w:color w:val="0E0E0F"/>
        </w:rPr>
        <w:t>-папулезной сыпью на коже, катаром верхних дыхательных путей и конъюнктив.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Корь является крайне заразной вирусной инфекцией. Корью болеют только люди. Заболеть может как ребенок, так и взрослый. Заболевание у взрослых нередко протекает в более тяжелой форме, чем у детей.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Возбудитель инфекции – вирус, который попадает в организм здорового человека чаще всего с капельками слюны, выделяющейся при кашле, чихании или разговоре с больным человеком.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Инкубационный период при кори в среднем продолжается около двух недель, но может колебаться в пределах 7-28 дней. Он протекает без </w:t>
      </w:r>
      <w:proofErr w:type="spellStart"/>
      <w:r>
        <w:rPr>
          <w:rFonts w:ascii="Arial" w:hAnsi="Arial" w:cs="Arial"/>
          <w:color w:val="0E0E0F"/>
        </w:rPr>
        <w:t>какихлибо</w:t>
      </w:r>
      <w:proofErr w:type="spellEnd"/>
      <w:r>
        <w:rPr>
          <w:rFonts w:ascii="Arial" w:hAnsi="Arial" w:cs="Arial"/>
          <w:color w:val="0E0E0F"/>
        </w:rPr>
        <w:t xml:space="preserve"> явных симптомов. Для окружающих инфицированный вирусом кори человек становится заразным в течение последних 5 дней инкубационного периода. Первые признаки заболевания появляются, как правило, на 8-12 день после заражения и характеризуются лихорадкой, недомоганием, насморком, кашлем, воспалением слизистой глаз. В это время на слизистой оболочке щек появляются белые пятна, окруженные каймой (пятна Филатова-</w:t>
      </w:r>
      <w:proofErr w:type="spellStart"/>
      <w:r>
        <w:rPr>
          <w:rFonts w:ascii="Arial" w:hAnsi="Arial" w:cs="Arial"/>
          <w:color w:val="0E0E0F"/>
        </w:rPr>
        <w:t>Коплика</w:t>
      </w:r>
      <w:proofErr w:type="spellEnd"/>
      <w:r>
        <w:rPr>
          <w:rFonts w:ascii="Arial" w:hAnsi="Arial" w:cs="Arial"/>
          <w:color w:val="0E0E0F"/>
        </w:rPr>
        <w:t>). На 13-14 день за ушами и на щеках появляются высыпания, которые распространяются на все лицо и шею. Сначала она появляется на теле, а затем - на руках и ногах. В период высыпания температура тела поднимается до 390С, нарастают симптомы интоксикации, усиливаются насморк, кашель, светобоязнь, ухудшается сон. В течение 3-4х дней сыпь исчезает в той же последовательности, как и появлялась.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Смертельные случаи после развития инфекции связаны с осложнениями кори. К осложнениям кори относят: слепоту, энцефалит, менингиты, </w:t>
      </w:r>
      <w:proofErr w:type="spellStart"/>
      <w:r>
        <w:rPr>
          <w:rFonts w:ascii="Arial" w:hAnsi="Arial" w:cs="Arial"/>
          <w:color w:val="0E0E0F"/>
        </w:rPr>
        <w:t>менингоэнцефалиты</w:t>
      </w:r>
      <w:proofErr w:type="spellEnd"/>
      <w:r>
        <w:rPr>
          <w:rFonts w:ascii="Arial" w:hAnsi="Arial" w:cs="Arial"/>
          <w:color w:val="0E0E0F"/>
        </w:rPr>
        <w:t>, полиневриты, пневмонию, отит и др.</w:t>
      </w:r>
    </w:p>
    <w:p w:rsidR="00E147B7" w:rsidRP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b/>
          <w:color w:val="0E0E0F"/>
        </w:rPr>
      </w:pPr>
      <w:r w:rsidRPr="00E147B7">
        <w:rPr>
          <w:rFonts w:ascii="Arial" w:hAnsi="Arial" w:cs="Arial"/>
          <w:b/>
          <w:color w:val="0E0E0F"/>
        </w:rPr>
        <w:t>Профилактика кори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Основным методом защиты населения от кори является вакцинопрофилактика – плановая и экстренная. Привитые лица практически не болеют корью.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Плановые прививки против корив соответствии с национальным календарем профилактических прививок, утвержденным приказом Минздрава России от 06.12.2021 № 1122н, проводят детям, не болевшим корью, двукратно в возрасте 12 мес. и 6 лет.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Кроме того, прививкам против кори в плановом порядке подлежат: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lastRenderedPageBreak/>
        <w:t>- дети в возрасте от 1 года до 18 лет включительно, не болевшие корью и не привитые против кори по какой-либо причине.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- взрослые в возрасте до 35 лет включительно, не привитые ранее, не имеющие сведений о прививках против кори, не болевшие корью ранее;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- взрослые от 36 до 55 лет включительно, относящиеся к группам риска в том числе сотрудники образовательных организаций.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Лица, привитые ранее однократно, подлежат плановому проведению однократной иммунизации с интервалом не менее 3-х месяцев между прививками.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В высших образовательных организациях в соответствии с возрастом учащиеся должны быть привиты против кори двукратно.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Прививки против кори по эпидемическим показаниям (экстренная профилактика) проводят контактным лицам в очагах инфекции без ограничения возраста, ранее не болевшим, не привитым и не имеющим сведений о профилактических прививках против кори или однократно привитым. При отсутствии противопоказаний вакцину вводят не позднее, чем через 72 ч после контакта с больным.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>Для специфической профилактики кори в Российской Федерации зарегистрированы и применяются 3 отечественные вакцины: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Вакцина коревая </w:t>
      </w:r>
      <w:proofErr w:type="spellStart"/>
      <w:r>
        <w:rPr>
          <w:rFonts w:ascii="Arial" w:hAnsi="Arial" w:cs="Arial"/>
          <w:color w:val="0E0E0F"/>
        </w:rPr>
        <w:t>культуральная</w:t>
      </w:r>
      <w:proofErr w:type="spellEnd"/>
      <w:r>
        <w:rPr>
          <w:rFonts w:ascii="Arial" w:hAnsi="Arial" w:cs="Arial"/>
          <w:color w:val="0E0E0F"/>
        </w:rPr>
        <w:t xml:space="preserve"> живая - используется преимущественно для плановой иммунизации взрослых и для экстренной иммунизации по эпидемическим показаниям контактных лиц в очагах коревой инфекции.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ВАКТРИВИР - комбинированная вакцина против кори, краснухи и паротита </w:t>
      </w:r>
      <w:proofErr w:type="spellStart"/>
      <w:r>
        <w:rPr>
          <w:rFonts w:ascii="Arial" w:hAnsi="Arial" w:cs="Arial"/>
          <w:color w:val="0E0E0F"/>
        </w:rPr>
        <w:t>культуральная</w:t>
      </w:r>
      <w:proofErr w:type="spellEnd"/>
      <w:r>
        <w:rPr>
          <w:rFonts w:ascii="Arial" w:hAnsi="Arial" w:cs="Arial"/>
          <w:color w:val="0E0E0F"/>
        </w:rPr>
        <w:t xml:space="preserve"> живая – используется преимущественно для плановой иммунизации детского населения.</w:t>
      </w:r>
    </w:p>
    <w:p w:rsidR="00E147B7" w:rsidRDefault="00E147B7" w:rsidP="00E147B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25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</w:rPr>
        <w:t xml:space="preserve">Вакцина </w:t>
      </w:r>
      <w:proofErr w:type="spellStart"/>
      <w:r>
        <w:rPr>
          <w:rFonts w:ascii="Arial" w:hAnsi="Arial" w:cs="Arial"/>
          <w:color w:val="0E0E0F"/>
        </w:rPr>
        <w:t>паротитно</w:t>
      </w:r>
      <w:proofErr w:type="spellEnd"/>
      <w:r>
        <w:rPr>
          <w:rFonts w:ascii="Arial" w:hAnsi="Arial" w:cs="Arial"/>
          <w:color w:val="0E0E0F"/>
        </w:rPr>
        <w:t xml:space="preserve">-коревая </w:t>
      </w:r>
      <w:proofErr w:type="spellStart"/>
      <w:r>
        <w:rPr>
          <w:rFonts w:ascii="Arial" w:hAnsi="Arial" w:cs="Arial"/>
          <w:color w:val="0E0E0F"/>
        </w:rPr>
        <w:t>культуральная</w:t>
      </w:r>
      <w:proofErr w:type="spellEnd"/>
      <w:r>
        <w:rPr>
          <w:rFonts w:ascii="Arial" w:hAnsi="Arial" w:cs="Arial"/>
          <w:color w:val="0E0E0F"/>
        </w:rPr>
        <w:t xml:space="preserve"> живая – используется преимущественно для плановой иммунизации детей, переболевших краснухой, или для плановой иммунизации детей в комплексе с моновакциной против краснухи. Может использоваться для иммунизации контактных лиц в очагах кори.</w:t>
      </w:r>
    </w:p>
    <w:p w:rsidR="006D3F18" w:rsidRDefault="006D3F18"/>
    <w:sectPr w:rsidR="006D3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6E0"/>
    <w:rsid w:val="006D3F18"/>
    <w:rsid w:val="00DB46E0"/>
    <w:rsid w:val="00E1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15B56"/>
  <w15:chartTrackingRefBased/>
  <w15:docId w15:val="{FE28A190-920D-4BE2-93FC-75CF111F4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4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4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1781</Words>
  <Characters>10155</Characters>
  <Application>Microsoft Office Word</Application>
  <DocSecurity>0</DocSecurity>
  <Lines>84</Lines>
  <Paragraphs>23</Paragraphs>
  <ScaleCrop>false</ScaleCrop>
  <Company/>
  <LinksUpToDate>false</LinksUpToDate>
  <CharactersWithSpaces>11913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2023-06-05T11:03:00Z</dcterms:created>
  <dcterms:modified xsi:type="dcterms:W3CDTF">2023-06-05T11:05:00Z</dcterms:modified>
</cp:coreProperties>
</file>