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D9F" w:rsidRPr="00037A2B" w:rsidRDefault="00F76D9F" w:rsidP="00F76D9F">
      <w:pPr>
        <w:pStyle w:val="a3"/>
        <w:spacing w:before="0" w:after="0"/>
        <w:ind w:firstLine="567"/>
        <w:jc w:val="both"/>
        <w:rPr>
          <w:rFonts w:cs="Times New Roman"/>
          <w:color w:val="auto"/>
          <w:sz w:val="27"/>
          <w:szCs w:val="27"/>
        </w:rPr>
      </w:pPr>
      <w:bookmarkStart w:id="0" w:name="_GoBack"/>
      <w:r w:rsidRPr="00F76D9F">
        <w:rPr>
          <w:rFonts w:cs="Times New Roman"/>
          <w:b/>
          <w:bCs/>
          <w:color w:val="auto"/>
          <w:sz w:val="27"/>
          <w:szCs w:val="27"/>
        </w:rPr>
        <w:t>27 апреля 2023 года</w:t>
      </w:r>
      <w:r w:rsidRPr="00037A2B">
        <w:rPr>
          <w:rFonts w:cs="Times New Roman"/>
          <w:color w:val="auto"/>
          <w:sz w:val="27"/>
          <w:szCs w:val="27"/>
        </w:rPr>
        <w:t xml:space="preserve"> в Московском педагогическом государственном университете </w:t>
      </w:r>
      <w:r>
        <w:rPr>
          <w:rFonts w:cs="Times New Roman"/>
          <w:color w:val="auto"/>
          <w:sz w:val="27"/>
          <w:szCs w:val="27"/>
        </w:rPr>
        <w:t>состоялась</w:t>
      </w:r>
      <w:r w:rsidRPr="00037A2B">
        <w:rPr>
          <w:rFonts w:cs="Times New Roman"/>
          <w:color w:val="auto"/>
          <w:sz w:val="27"/>
          <w:szCs w:val="27"/>
        </w:rPr>
        <w:t xml:space="preserve"> ежегодная конференция </w:t>
      </w:r>
      <w:r w:rsidRPr="00037A2B">
        <w:rPr>
          <w:rFonts w:cs="Times New Roman"/>
          <w:bCs/>
          <w:color w:val="auto"/>
          <w:sz w:val="27"/>
          <w:szCs w:val="27"/>
        </w:rPr>
        <w:t>«Профилактика религиозного экстремизма в молодежной среде Москвы»</w:t>
      </w:r>
      <w:r w:rsidRPr="00037A2B">
        <w:rPr>
          <w:rFonts w:cs="Times New Roman"/>
          <w:color w:val="auto"/>
          <w:sz w:val="27"/>
          <w:szCs w:val="27"/>
        </w:rPr>
        <w:t>.</w:t>
      </w:r>
    </w:p>
    <w:bookmarkEnd w:id="0"/>
    <w:p w:rsidR="00F76D9F" w:rsidRPr="00037A2B" w:rsidRDefault="00F76D9F" w:rsidP="00F76D9F">
      <w:pPr>
        <w:pStyle w:val="a3"/>
        <w:spacing w:before="0" w:after="0"/>
        <w:ind w:firstLine="567"/>
        <w:jc w:val="both"/>
        <w:rPr>
          <w:rFonts w:cs="Times New Roman"/>
          <w:color w:val="auto"/>
          <w:sz w:val="27"/>
          <w:szCs w:val="27"/>
        </w:rPr>
      </w:pPr>
      <w:r w:rsidRPr="00037A2B">
        <w:rPr>
          <w:rFonts w:cs="Times New Roman"/>
          <w:color w:val="auto"/>
          <w:sz w:val="27"/>
          <w:szCs w:val="27"/>
        </w:rPr>
        <w:t>Организатором мероприятия выступ</w:t>
      </w:r>
      <w:r>
        <w:rPr>
          <w:rFonts w:cs="Times New Roman"/>
          <w:color w:val="auto"/>
          <w:sz w:val="27"/>
          <w:szCs w:val="27"/>
        </w:rPr>
        <w:t>или</w:t>
      </w:r>
      <w:r w:rsidRPr="00037A2B">
        <w:rPr>
          <w:rFonts w:cs="Times New Roman"/>
          <w:color w:val="auto"/>
          <w:sz w:val="27"/>
          <w:szCs w:val="27"/>
        </w:rPr>
        <w:t xml:space="preserve"> Союз за содействие сохранения традиционных духовных ценностей «Христианский мир» при поддержке Департамента национальной политики и межрегиональных связей города Москвы.</w:t>
      </w:r>
    </w:p>
    <w:p w:rsidR="00F76D9F" w:rsidRPr="00037A2B" w:rsidRDefault="00F76D9F" w:rsidP="00F76D9F">
      <w:pPr>
        <w:ind w:firstLine="567"/>
        <w:contextualSpacing/>
        <w:jc w:val="both"/>
        <w:rPr>
          <w:sz w:val="27"/>
          <w:szCs w:val="27"/>
          <w:lang w:val="ru-RU" w:eastAsia="ru-RU"/>
        </w:rPr>
      </w:pPr>
      <w:r w:rsidRPr="00037A2B">
        <w:rPr>
          <w:sz w:val="27"/>
          <w:szCs w:val="27"/>
          <w:lang w:val="ru-RU" w:eastAsia="ru-RU"/>
        </w:rPr>
        <w:t>В конференции «Профилактика религиозного экстремизма в молодёжной среде Москвы» при</w:t>
      </w:r>
      <w:r>
        <w:rPr>
          <w:sz w:val="27"/>
          <w:szCs w:val="27"/>
          <w:lang w:val="ru-RU" w:eastAsia="ru-RU"/>
        </w:rPr>
        <w:t>няли</w:t>
      </w:r>
      <w:r w:rsidRPr="00037A2B">
        <w:rPr>
          <w:sz w:val="27"/>
          <w:szCs w:val="27"/>
          <w:lang w:val="ru-RU" w:eastAsia="ru-RU"/>
        </w:rPr>
        <w:t xml:space="preserve"> участие религиозные и общественные деятели, представител</w:t>
      </w:r>
      <w:r>
        <w:rPr>
          <w:sz w:val="27"/>
          <w:szCs w:val="27"/>
          <w:lang w:val="ru-RU" w:eastAsia="ru-RU"/>
        </w:rPr>
        <w:t>ь управы района Митино</w:t>
      </w:r>
      <w:r w:rsidRPr="00037A2B">
        <w:rPr>
          <w:sz w:val="27"/>
          <w:szCs w:val="27"/>
          <w:lang w:val="ru-RU" w:eastAsia="ru-RU"/>
        </w:rPr>
        <w:t>, эксперты в области профилактики экстремизма и гражданско-патриотического воспитания молодёжи.</w:t>
      </w:r>
    </w:p>
    <w:p w:rsidR="00F76D9F" w:rsidRPr="000E74F9" w:rsidRDefault="00F76D9F" w:rsidP="00F76D9F">
      <w:pPr>
        <w:ind w:firstLine="567"/>
        <w:contextualSpacing/>
        <w:jc w:val="both"/>
        <w:rPr>
          <w:sz w:val="27"/>
          <w:szCs w:val="27"/>
          <w:lang w:eastAsia="ru-RU"/>
        </w:rPr>
      </w:pPr>
      <w:r w:rsidRPr="00037A2B">
        <w:rPr>
          <w:sz w:val="27"/>
          <w:szCs w:val="27"/>
          <w:lang w:val="ru-RU" w:eastAsia="ru-RU"/>
        </w:rPr>
        <w:t xml:space="preserve">В рамках конференции </w:t>
      </w:r>
      <w:r>
        <w:rPr>
          <w:sz w:val="27"/>
          <w:szCs w:val="27"/>
          <w:lang w:val="ru-RU" w:eastAsia="ru-RU"/>
        </w:rPr>
        <w:t>проведено</w:t>
      </w:r>
      <w:r w:rsidRPr="00037A2B">
        <w:rPr>
          <w:sz w:val="27"/>
          <w:szCs w:val="27"/>
          <w:lang w:val="ru-RU" w:eastAsia="ru-RU"/>
        </w:rPr>
        <w:t xml:space="preserve"> пленарно</w:t>
      </w:r>
      <w:r>
        <w:rPr>
          <w:sz w:val="27"/>
          <w:szCs w:val="27"/>
          <w:lang w:val="ru-RU" w:eastAsia="ru-RU"/>
        </w:rPr>
        <w:t>е</w:t>
      </w:r>
      <w:r w:rsidRPr="00037A2B">
        <w:rPr>
          <w:sz w:val="27"/>
          <w:szCs w:val="27"/>
          <w:lang w:val="ru-RU" w:eastAsia="ru-RU"/>
        </w:rPr>
        <w:t xml:space="preserve"> заседани</w:t>
      </w:r>
      <w:r>
        <w:rPr>
          <w:sz w:val="27"/>
          <w:szCs w:val="27"/>
          <w:lang w:val="ru-RU" w:eastAsia="ru-RU"/>
        </w:rPr>
        <w:t>е</w:t>
      </w:r>
      <w:r w:rsidRPr="00037A2B">
        <w:rPr>
          <w:sz w:val="27"/>
          <w:szCs w:val="27"/>
          <w:lang w:val="ru-RU" w:eastAsia="ru-RU"/>
        </w:rPr>
        <w:t xml:space="preserve"> и тематически</w:t>
      </w:r>
      <w:r>
        <w:rPr>
          <w:sz w:val="27"/>
          <w:szCs w:val="27"/>
          <w:lang w:val="ru-RU" w:eastAsia="ru-RU"/>
        </w:rPr>
        <w:t xml:space="preserve">е </w:t>
      </w:r>
      <w:r w:rsidRPr="00037A2B">
        <w:rPr>
          <w:sz w:val="27"/>
          <w:szCs w:val="27"/>
          <w:lang w:val="ru-RU" w:eastAsia="ru-RU"/>
        </w:rPr>
        <w:t>секци</w:t>
      </w:r>
      <w:r>
        <w:rPr>
          <w:sz w:val="27"/>
          <w:szCs w:val="27"/>
          <w:lang w:val="ru-RU" w:eastAsia="ru-RU"/>
        </w:rPr>
        <w:t>и</w:t>
      </w:r>
      <w:r w:rsidRPr="00037A2B">
        <w:rPr>
          <w:sz w:val="27"/>
          <w:szCs w:val="27"/>
          <w:lang w:val="ru-RU" w:eastAsia="ru-RU"/>
        </w:rPr>
        <w:t xml:space="preserve">: </w:t>
      </w:r>
      <w:r w:rsidRPr="00037A2B">
        <w:rPr>
          <w:sz w:val="27"/>
          <w:szCs w:val="27"/>
          <w:lang w:val="ru-RU"/>
        </w:rPr>
        <w:t>«Идентичность личности в контексте ценностных ориентиров современного российского общества»</w:t>
      </w:r>
      <w:r w:rsidRPr="00037A2B">
        <w:rPr>
          <w:sz w:val="27"/>
          <w:szCs w:val="27"/>
          <w:lang w:val="ru-RU" w:eastAsia="ru-RU"/>
        </w:rPr>
        <w:t xml:space="preserve">, </w:t>
      </w:r>
      <w:r w:rsidRPr="00037A2B">
        <w:rPr>
          <w:sz w:val="27"/>
          <w:szCs w:val="27"/>
          <w:lang w:val="ru-RU"/>
        </w:rPr>
        <w:t>«Практика историко-культурного просвещения и духовно-нравственного воспитания молодежи в контексте профилактики экстремизма»</w:t>
      </w:r>
      <w:r w:rsidRPr="00037A2B">
        <w:rPr>
          <w:sz w:val="27"/>
          <w:szCs w:val="27"/>
          <w:lang w:val="ru-RU" w:eastAsia="ru-RU"/>
        </w:rPr>
        <w:t xml:space="preserve">. </w:t>
      </w:r>
    </w:p>
    <w:p w:rsidR="00F76D9F" w:rsidRDefault="00F76D9F" w:rsidP="00F76D9F">
      <w:pPr>
        <w:ind w:firstLine="567"/>
        <w:contextualSpacing/>
        <w:jc w:val="both"/>
        <w:rPr>
          <w:sz w:val="27"/>
          <w:szCs w:val="27"/>
          <w:lang w:val="ru-RU" w:eastAsia="ru-RU"/>
        </w:rPr>
      </w:pPr>
    </w:p>
    <w:p w:rsidR="00F76D9F" w:rsidRPr="00037A2B" w:rsidRDefault="00F76D9F" w:rsidP="00F76D9F">
      <w:pPr>
        <w:ind w:firstLine="567"/>
        <w:contextualSpacing/>
        <w:jc w:val="both"/>
        <w:rPr>
          <w:sz w:val="27"/>
          <w:szCs w:val="27"/>
          <w:lang w:val="ru-RU" w:eastAsia="ru-RU"/>
        </w:rPr>
      </w:pPr>
    </w:p>
    <w:p w:rsidR="00510C2D" w:rsidRPr="00F76D9F" w:rsidRDefault="00F76D9F" w:rsidP="00F76D9F">
      <w:pPr>
        <w:rPr>
          <w:lang w:val="ru-RU"/>
        </w:rPr>
      </w:pPr>
      <w:r w:rsidRPr="00F76D9F">
        <w:rPr>
          <w:noProof/>
          <w:lang w:val="ru-RU"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cherkasova-ia\Downloads\WhatsApp Image 2023-05-30 at 11.26.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erkasova-ia\Downloads\WhatsApp Image 2023-05-30 at 11.26.32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10C2D" w:rsidRPr="00F76D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Unicode MS">
    <w:altName w:val="Malgun Gothic Semilight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263"/>
    <w:rsid w:val="000934F2"/>
    <w:rsid w:val="000E74F9"/>
    <w:rsid w:val="00427371"/>
    <w:rsid w:val="00441263"/>
    <w:rsid w:val="00510C2D"/>
    <w:rsid w:val="00BB40A1"/>
    <w:rsid w:val="00F76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A4A03"/>
  <w15:chartTrackingRefBased/>
  <w15:docId w15:val="{FADAD219-76D6-4508-BA5C-8F39B19CA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76D9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uiPriority w:val="99"/>
    <w:unhideWhenUsed/>
    <w:rsid w:val="00F76D9F"/>
    <w:pPr>
      <w:spacing w:before="100" w:after="10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Черкасова Ирина Анатольевна</dc:creator>
  <cp:keywords/>
  <dc:description/>
  <cp:lastModifiedBy>Черкасова Ирина Анатольевна</cp:lastModifiedBy>
  <cp:revision>2</cp:revision>
  <cp:lastPrinted>2023-05-30T11:15:00Z</cp:lastPrinted>
  <dcterms:created xsi:type="dcterms:W3CDTF">2023-05-31T06:07:00Z</dcterms:created>
  <dcterms:modified xsi:type="dcterms:W3CDTF">2023-05-31T06:07:00Z</dcterms:modified>
</cp:coreProperties>
</file>